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E1" w:rsidRPr="00D21888" w:rsidRDefault="00646EE1" w:rsidP="00646EE1">
      <w:pPr>
        <w:ind w:left="-540" w:right="355"/>
        <w:jc w:val="center"/>
        <w:outlineLvl w:val="0"/>
      </w:pPr>
      <w:r w:rsidRPr="00D21888">
        <w:t>Государственное бюджетное учреждение</w:t>
      </w:r>
    </w:p>
    <w:p w:rsidR="00646EE1" w:rsidRPr="00D21888" w:rsidRDefault="00646EE1" w:rsidP="00646EE1">
      <w:pPr>
        <w:ind w:left="-540" w:right="355"/>
        <w:jc w:val="center"/>
        <w:outlineLvl w:val="0"/>
      </w:pPr>
      <w:r w:rsidRPr="00D21888">
        <w:t>дополнительного профессионального педагогического образования</w:t>
      </w:r>
    </w:p>
    <w:p w:rsidR="00646EE1" w:rsidRPr="00D21888" w:rsidRDefault="00646EE1" w:rsidP="00646EE1">
      <w:pPr>
        <w:ind w:left="-540" w:right="355"/>
        <w:jc w:val="center"/>
        <w:outlineLvl w:val="0"/>
      </w:pPr>
      <w:r w:rsidRPr="00D21888">
        <w:t>центр повышения квалификации специалистов</w:t>
      </w:r>
    </w:p>
    <w:p w:rsidR="00646EE1" w:rsidRPr="00D21888" w:rsidRDefault="00646EE1" w:rsidP="00646EE1">
      <w:pPr>
        <w:ind w:left="-540" w:right="355"/>
        <w:jc w:val="center"/>
        <w:outlineLvl w:val="0"/>
      </w:pPr>
      <w:r w:rsidRPr="00D21888">
        <w:rPr>
          <w:b/>
        </w:rPr>
        <w:t>«Информационно-методический Центр»</w:t>
      </w:r>
    </w:p>
    <w:p w:rsidR="00646EE1" w:rsidRPr="00D21888" w:rsidRDefault="00646EE1" w:rsidP="00646EE1">
      <w:pPr>
        <w:ind w:left="-540" w:right="355"/>
        <w:jc w:val="center"/>
      </w:pPr>
      <w:r w:rsidRPr="00D21888">
        <w:t>Адмиралтейского района Санкт-Петербурга</w:t>
      </w:r>
    </w:p>
    <w:p w:rsidR="00646EE1" w:rsidRPr="00D21888" w:rsidRDefault="00646EE1" w:rsidP="00646EE1">
      <w:pPr>
        <w:pBdr>
          <w:bottom w:val="single" w:sz="12" w:space="1" w:color="auto"/>
        </w:pBdr>
        <w:jc w:val="center"/>
        <w:outlineLvl w:val="0"/>
        <w:rPr>
          <w:b/>
        </w:rPr>
      </w:pPr>
    </w:p>
    <w:p w:rsidR="00646EE1" w:rsidRPr="00D21888" w:rsidRDefault="00646EE1" w:rsidP="00646EE1">
      <w:pPr>
        <w:ind w:left="-540" w:right="355"/>
        <w:jc w:val="center"/>
      </w:pPr>
      <w:r w:rsidRPr="00D21888">
        <w:t>190005, Санкт-Петербург, наб. р. Фонтанки, д. 134 б (литер А)</w:t>
      </w:r>
    </w:p>
    <w:p w:rsidR="00646EE1" w:rsidRPr="00D21888" w:rsidRDefault="00646EE1" w:rsidP="00646EE1">
      <w:pPr>
        <w:ind w:left="-540" w:right="355"/>
        <w:jc w:val="center"/>
      </w:pPr>
      <w:r w:rsidRPr="00D21888">
        <w:t>Телефон: 251-59-79, 251-01-62, факс 251-59-79</w:t>
      </w:r>
    </w:p>
    <w:p w:rsidR="00646EE1" w:rsidRPr="006A4126" w:rsidRDefault="00646EE1" w:rsidP="00646EE1">
      <w:pPr>
        <w:ind w:left="-540" w:right="355"/>
        <w:jc w:val="center"/>
      </w:pPr>
      <w:r w:rsidRPr="00D21888">
        <w:t>е</w:t>
      </w:r>
      <w:r w:rsidRPr="006A4126">
        <w:t>-</w:t>
      </w:r>
      <w:r w:rsidRPr="00D21888">
        <w:rPr>
          <w:lang w:val="en-US"/>
        </w:rPr>
        <w:t>mail</w:t>
      </w:r>
      <w:r w:rsidRPr="006A4126">
        <w:t xml:space="preserve">: </w:t>
      </w:r>
      <w:hyperlink r:id="rId8" w:history="1">
        <w:r w:rsidRPr="00D21888">
          <w:rPr>
            <w:rStyle w:val="a7"/>
            <w:rFonts w:eastAsia="Calibri"/>
            <w:lang w:val="en-US"/>
          </w:rPr>
          <w:t>imc</w:t>
        </w:r>
        <w:r w:rsidRPr="006A4126">
          <w:rPr>
            <w:rStyle w:val="a7"/>
            <w:rFonts w:eastAsia="Calibri"/>
          </w:rPr>
          <w:t>@</w:t>
        </w:r>
        <w:r w:rsidRPr="00D21888">
          <w:rPr>
            <w:rStyle w:val="a7"/>
            <w:rFonts w:eastAsia="Calibri"/>
            <w:lang w:val="en-US"/>
          </w:rPr>
          <w:t>adm</w:t>
        </w:r>
        <w:r w:rsidRPr="006A4126">
          <w:rPr>
            <w:rStyle w:val="a7"/>
            <w:rFonts w:eastAsia="Calibri"/>
          </w:rPr>
          <w:t>-</w:t>
        </w:r>
        <w:r w:rsidRPr="00D21888">
          <w:rPr>
            <w:rStyle w:val="a7"/>
            <w:rFonts w:eastAsia="Calibri"/>
            <w:lang w:val="en-US"/>
          </w:rPr>
          <w:t>edu</w:t>
        </w:r>
        <w:r w:rsidRPr="006A4126">
          <w:rPr>
            <w:rStyle w:val="a7"/>
            <w:rFonts w:eastAsia="Calibri"/>
          </w:rPr>
          <w:t>.</w:t>
        </w:r>
        <w:r w:rsidRPr="00D21888">
          <w:rPr>
            <w:rStyle w:val="a7"/>
            <w:rFonts w:eastAsia="Calibri"/>
            <w:lang w:val="en-US"/>
          </w:rPr>
          <w:t>spb</w:t>
        </w:r>
        <w:r w:rsidRPr="006A4126">
          <w:rPr>
            <w:rStyle w:val="a7"/>
            <w:rFonts w:eastAsia="Calibri"/>
          </w:rPr>
          <w:t>.</w:t>
        </w:r>
        <w:proofErr w:type="spellStart"/>
        <w:r w:rsidRPr="00D21888">
          <w:rPr>
            <w:rStyle w:val="a7"/>
            <w:rFonts w:eastAsia="Calibri"/>
            <w:lang w:val="en-US"/>
          </w:rPr>
          <w:t>ru</w:t>
        </w:r>
        <w:proofErr w:type="spellEnd"/>
      </w:hyperlink>
    </w:p>
    <w:p w:rsidR="00646EE1" w:rsidRPr="006A4126" w:rsidRDefault="00646EE1" w:rsidP="00646EE1">
      <w:pPr>
        <w:ind w:left="-540" w:right="355"/>
        <w:jc w:val="center"/>
      </w:pPr>
    </w:p>
    <w:p w:rsidR="00646EE1" w:rsidRPr="006A4126" w:rsidRDefault="00646EE1" w:rsidP="00646EE1">
      <w:pPr>
        <w:ind w:left="-540" w:right="355"/>
        <w:jc w:val="center"/>
      </w:pPr>
    </w:p>
    <w:p w:rsidR="00646EE1" w:rsidRPr="006A4126" w:rsidRDefault="00646EE1" w:rsidP="00646EE1">
      <w:pPr>
        <w:ind w:left="-540" w:right="355"/>
        <w:jc w:val="center"/>
      </w:pPr>
    </w:p>
    <w:tbl>
      <w:tblPr>
        <w:tblW w:w="0" w:type="auto"/>
        <w:tblInd w:w="-540" w:type="dxa"/>
        <w:tblLook w:val="00A0" w:firstRow="1" w:lastRow="0" w:firstColumn="1" w:lastColumn="0" w:noHBand="0" w:noVBand="0"/>
      </w:tblPr>
      <w:tblGrid>
        <w:gridCol w:w="3565"/>
        <w:gridCol w:w="2323"/>
        <w:gridCol w:w="4010"/>
      </w:tblGrid>
      <w:tr w:rsidR="00646EE1" w:rsidRPr="00D21888" w:rsidTr="006F4D93">
        <w:tc>
          <w:tcPr>
            <w:tcW w:w="3625" w:type="dxa"/>
            <w:hideMark/>
          </w:tcPr>
          <w:p w:rsidR="00646EE1" w:rsidRPr="00D21888" w:rsidRDefault="00646EE1" w:rsidP="006F4D93">
            <w:r w:rsidRPr="00D21888">
              <w:t>ПРИНЯТА</w:t>
            </w:r>
          </w:p>
          <w:p w:rsidR="00646EE1" w:rsidRPr="00D21888" w:rsidRDefault="00646EE1" w:rsidP="006F4D93">
            <w:pPr>
              <w:tabs>
                <w:tab w:val="left" w:pos="7513"/>
              </w:tabs>
              <w:rPr>
                <w:bCs/>
              </w:rPr>
            </w:pPr>
            <w:r w:rsidRPr="00D21888">
              <w:rPr>
                <w:bCs/>
              </w:rPr>
              <w:t>Педагогическим советом Образовательного учреждения</w:t>
            </w:r>
          </w:p>
          <w:p w:rsidR="00646EE1" w:rsidRPr="00D21888" w:rsidRDefault="00646EE1" w:rsidP="006F4D93">
            <w:pPr>
              <w:tabs>
                <w:tab w:val="left" w:pos="7513"/>
              </w:tabs>
              <w:ind w:right="355"/>
              <w:rPr>
                <w:bCs/>
              </w:rPr>
            </w:pPr>
            <w:r w:rsidRPr="00D21888">
              <w:rPr>
                <w:bCs/>
              </w:rPr>
              <w:t>Протокол от _________№___</w:t>
            </w:r>
          </w:p>
        </w:tc>
        <w:tc>
          <w:tcPr>
            <w:tcW w:w="2410" w:type="dxa"/>
          </w:tcPr>
          <w:p w:rsidR="00646EE1" w:rsidRPr="00D21888" w:rsidRDefault="00646EE1" w:rsidP="006F4D93">
            <w:pPr>
              <w:tabs>
                <w:tab w:val="left" w:pos="7513"/>
              </w:tabs>
              <w:jc w:val="right"/>
              <w:rPr>
                <w:bCs/>
              </w:rPr>
            </w:pPr>
          </w:p>
        </w:tc>
        <w:tc>
          <w:tcPr>
            <w:tcW w:w="4076" w:type="dxa"/>
          </w:tcPr>
          <w:p w:rsidR="00646EE1" w:rsidRPr="00D21888" w:rsidRDefault="00646EE1" w:rsidP="006F4D93">
            <w:pPr>
              <w:tabs>
                <w:tab w:val="left" w:pos="7513"/>
              </w:tabs>
              <w:rPr>
                <w:bCs/>
              </w:rPr>
            </w:pPr>
            <w:r w:rsidRPr="00D21888">
              <w:rPr>
                <w:bCs/>
              </w:rPr>
              <w:t>УТВЕРЖДАЮ</w:t>
            </w:r>
          </w:p>
          <w:p w:rsidR="00646EE1" w:rsidRPr="00D21888" w:rsidRDefault="00646EE1" w:rsidP="006F4D93">
            <w:pPr>
              <w:tabs>
                <w:tab w:val="left" w:pos="7513"/>
              </w:tabs>
              <w:rPr>
                <w:bCs/>
              </w:rPr>
            </w:pPr>
            <w:r w:rsidRPr="00D21888">
              <w:rPr>
                <w:bCs/>
              </w:rPr>
              <w:t>Приказом от ___________№_______</w:t>
            </w:r>
          </w:p>
          <w:p w:rsidR="00646EE1" w:rsidRPr="00D21888" w:rsidRDefault="00646EE1" w:rsidP="006F4D93">
            <w:pPr>
              <w:tabs>
                <w:tab w:val="left" w:pos="7513"/>
              </w:tabs>
              <w:rPr>
                <w:bCs/>
              </w:rPr>
            </w:pPr>
          </w:p>
          <w:p w:rsidR="00646EE1" w:rsidRPr="00D21888" w:rsidRDefault="00646EE1" w:rsidP="006F4D93">
            <w:pPr>
              <w:tabs>
                <w:tab w:val="left" w:pos="7513"/>
              </w:tabs>
            </w:pPr>
            <w:proofErr w:type="spellStart"/>
            <w:r w:rsidRPr="00D21888">
              <w:rPr>
                <w:bCs/>
              </w:rPr>
              <w:t>Директор_______О.М</w:t>
            </w:r>
            <w:proofErr w:type="spellEnd"/>
            <w:r w:rsidRPr="00D21888">
              <w:rPr>
                <w:bCs/>
              </w:rPr>
              <w:t xml:space="preserve">. Гребенникова </w:t>
            </w:r>
          </w:p>
        </w:tc>
      </w:tr>
    </w:tbl>
    <w:p w:rsidR="00646EE1" w:rsidRPr="00D21888" w:rsidRDefault="00646EE1" w:rsidP="00646EE1">
      <w:pPr>
        <w:pStyle w:val="ConsPlusTitle"/>
        <w:tabs>
          <w:tab w:val="left" w:pos="3885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D21888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AD46B9B" wp14:editId="723105BA">
            <wp:simplePos x="0" y="0"/>
            <wp:positionH relativeFrom="column">
              <wp:posOffset>-407035</wp:posOffset>
            </wp:positionH>
            <wp:positionV relativeFrom="paragraph">
              <wp:posOffset>145415</wp:posOffset>
            </wp:positionV>
            <wp:extent cx="1199515" cy="116713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62" t="56697" r="5205" b="12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EE1" w:rsidRPr="00D21888" w:rsidRDefault="00646EE1" w:rsidP="00646EE1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6EE1" w:rsidRPr="00D21888" w:rsidRDefault="00646EE1" w:rsidP="00646EE1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6EE1" w:rsidRPr="00D21888" w:rsidRDefault="00646EE1" w:rsidP="00646EE1">
      <w:pPr>
        <w:jc w:val="center"/>
        <w:rPr>
          <w:sz w:val="28"/>
          <w:szCs w:val="28"/>
        </w:rPr>
      </w:pPr>
    </w:p>
    <w:p w:rsidR="00646EE1" w:rsidRPr="00D21888" w:rsidRDefault="00646EE1" w:rsidP="00646EE1">
      <w:pPr>
        <w:jc w:val="center"/>
        <w:rPr>
          <w:sz w:val="28"/>
          <w:szCs w:val="28"/>
        </w:rPr>
      </w:pPr>
    </w:p>
    <w:p w:rsidR="00646EE1" w:rsidRPr="00D21888" w:rsidRDefault="00646EE1" w:rsidP="00646EE1">
      <w:pPr>
        <w:jc w:val="center"/>
        <w:rPr>
          <w:sz w:val="28"/>
          <w:szCs w:val="28"/>
        </w:rPr>
      </w:pPr>
    </w:p>
    <w:p w:rsidR="00646EE1" w:rsidRPr="00D21888" w:rsidRDefault="00646EE1" w:rsidP="00646EE1">
      <w:pPr>
        <w:jc w:val="center"/>
        <w:rPr>
          <w:sz w:val="28"/>
          <w:szCs w:val="28"/>
        </w:rPr>
      </w:pPr>
    </w:p>
    <w:p w:rsidR="00646EE1" w:rsidRPr="00D21888" w:rsidRDefault="00646EE1" w:rsidP="00646EE1">
      <w:pPr>
        <w:jc w:val="center"/>
        <w:rPr>
          <w:sz w:val="28"/>
          <w:szCs w:val="28"/>
        </w:rPr>
      </w:pPr>
    </w:p>
    <w:p w:rsidR="00646EE1" w:rsidRPr="00D21888" w:rsidRDefault="00646EE1" w:rsidP="00646EE1">
      <w:pPr>
        <w:jc w:val="center"/>
        <w:rPr>
          <w:b/>
          <w:bCs/>
          <w:sz w:val="28"/>
          <w:szCs w:val="28"/>
        </w:rPr>
      </w:pPr>
      <w:r w:rsidRPr="00D21888">
        <w:rPr>
          <w:b/>
          <w:bCs/>
          <w:sz w:val="28"/>
          <w:szCs w:val="28"/>
        </w:rPr>
        <w:t>РАБОЧАЯ ПРОГРАММА</w:t>
      </w:r>
    </w:p>
    <w:p w:rsidR="00646EE1" w:rsidRPr="00D21888" w:rsidRDefault="00646EE1" w:rsidP="00646EE1">
      <w:pPr>
        <w:jc w:val="center"/>
        <w:rPr>
          <w:b/>
          <w:bCs/>
          <w:sz w:val="28"/>
          <w:szCs w:val="28"/>
        </w:rPr>
      </w:pPr>
    </w:p>
    <w:p w:rsidR="00646EE1" w:rsidRPr="00D21888" w:rsidRDefault="00646EE1" w:rsidP="00646EE1">
      <w:pPr>
        <w:jc w:val="center"/>
        <w:rPr>
          <w:b/>
          <w:sz w:val="28"/>
          <w:szCs w:val="28"/>
        </w:rPr>
      </w:pPr>
      <w:r w:rsidRPr="00D21888">
        <w:rPr>
          <w:b/>
          <w:sz w:val="28"/>
          <w:szCs w:val="28"/>
        </w:rPr>
        <w:t>дополнительной профессиональной программы</w:t>
      </w:r>
    </w:p>
    <w:p w:rsidR="00646EE1" w:rsidRPr="00D21888" w:rsidRDefault="00646EE1" w:rsidP="00646EE1">
      <w:pPr>
        <w:jc w:val="center"/>
        <w:rPr>
          <w:b/>
          <w:sz w:val="28"/>
          <w:szCs w:val="28"/>
        </w:rPr>
      </w:pPr>
      <w:r w:rsidRPr="00D21888">
        <w:rPr>
          <w:b/>
          <w:sz w:val="28"/>
          <w:szCs w:val="28"/>
        </w:rPr>
        <w:t>(программы повышения квалификации)</w:t>
      </w:r>
    </w:p>
    <w:p w:rsidR="00646EE1" w:rsidRPr="00245693" w:rsidRDefault="00646EE1" w:rsidP="00646EE1">
      <w:pPr>
        <w:jc w:val="center"/>
        <w:rPr>
          <w:b/>
          <w:sz w:val="28"/>
          <w:szCs w:val="28"/>
        </w:rPr>
      </w:pPr>
    </w:p>
    <w:p w:rsidR="00646EE1" w:rsidRPr="00C470FE" w:rsidRDefault="00646EE1" w:rsidP="00646EE1">
      <w:pPr>
        <w:ind w:right="329"/>
        <w:jc w:val="center"/>
        <w:rPr>
          <w:b/>
          <w:sz w:val="28"/>
          <w:szCs w:val="28"/>
        </w:rPr>
      </w:pPr>
      <w:r w:rsidRPr="00C470FE">
        <w:rPr>
          <w:b/>
          <w:bCs/>
          <w:sz w:val="28"/>
          <w:szCs w:val="28"/>
        </w:rPr>
        <w:t>«Подготовка спортивных с</w:t>
      </w:r>
      <w:r w:rsidRPr="00C470FE">
        <w:rPr>
          <w:b/>
          <w:sz w:val="28"/>
          <w:szCs w:val="28"/>
        </w:rPr>
        <w:t>удей главной судейской коллегии и судейских бригад физкультурных и спортивных мероприятий Всероссийского физкультурно-спортивного комплекса</w:t>
      </w:r>
    </w:p>
    <w:p w:rsidR="00646EE1" w:rsidRPr="00C470FE" w:rsidRDefault="00646EE1" w:rsidP="00646EE1">
      <w:pPr>
        <w:ind w:left="-138" w:right="3"/>
        <w:jc w:val="center"/>
        <w:rPr>
          <w:b/>
          <w:sz w:val="28"/>
          <w:szCs w:val="28"/>
        </w:rPr>
      </w:pPr>
      <w:r w:rsidRPr="00C470FE">
        <w:rPr>
          <w:b/>
          <w:sz w:val="28"/>
          <w:szCs w:val="28"/>
        </w:rPr>
        <w:t>«Готов к труду и обороне» (ГТО)»</w:t>
      </w:r>
    </w:p>
    <w:p w:rsidR="00646EE1" w:rsidRPr="000F7527" w:rsidRDefault="00646EE1" w:rsidP="00646EE1">
      <w:pPr>
        <w:jc w:val="center"/>
        <w:rPr>
          <w:b/>
          <w:sz w:val="28"/>
          <w:szCs w:val="28"/>
        </w:rPr>
      </w:pPr>
    </w:p>
    <w:p w:rsidR="00646EE1" w:rsidRPr="00D21888" w:rsidRDefault="00646EE1" w:rsidP="00646EE1">
      <w:pPr>
        <w:rPr>
          <w:sz w:val="28"/>
          <w:szCs w:val="28"/>
        </w:rPr>
      </w:pPr>
      <w:r w:rsidRPr="00D21888">
        <w:rPr>
          <w:sz w:val="28"/>
          <w:szCs w:val="28"/>
        </w:rPr>
        <w:t xml:space="preserve">Направление: </w:t>
      </w:r>
      <w:r>
        <w:rPr>
          <w:sz w:val="28"/>
          <w:szCs w:val="28"/>
        </w:rPr>
        <w:t>Инновационные процессы в образовании</w:t>
      </w:r>
    </w:p>
    <w:p w:rsidR="00646EE1" w:rsidRPr="00D21888" w:rsidRDefault="00646EE1" w:rsidP="00646EE1">
      <w:pPr>
        <w:rPr>
          <w:sz w:val="28"/>
          <w:szCs w:val="28"/>
        </w:rPr>
      </w:pPr>
      <w:r w:rsidRPr="00D21888">
        <w:rPr>
          <w:sz w:val="28"/>
          <w:szCs w:val="28"/>
        </w:rPr>
        <w:t xml:space="preserve">Количество часов: </w:t>
      </w:r>
      <w:r>
        <w:rPr>
          <w:sz w:val="28"/>
          <w:szCs w:val="28"/>
        </w:rPr>
        <w:t>18</w:t>
      </w:r>
      <w:r w:rsidRPr="00D21888">
        <w:rPr>
          <w:sz w:val="28"/>
          <w:szCs w:val="28"/>
        </w:rPr>
        <w:t xml:space="preserve"> ч.</w:t>
      </w:r>
    </w:p>
    <w:p w:rsidR="00646EE1" w:rsidRDefault="00646EE1" w:rsidP="00646EE1">
      <w:pPr>
        <w:pStyle w:val="a4"/>
        <w:tabs>
          <w:tab w:val="left" w:pos="284"/>
        </w:tabs>
        <w:ind w:left="0"/>
        <w:rPr>
          <w:sz w:val="28"/>
          <w:szCs w:val="28"/>
        </w:rPr>
      </w:pPr>
    </w:p>
    <w:p w:rsidR="00646EE1" w:rsidRDefault="00646EE1" w:rsidP="00646EE1">
      <w:pPr>
        <w:pStyle w:val="a4"/>
        <w:tabs>
          <w:tab w:val="left" w:pos="284"/>
        </w:tabs>
        <w:ind w:left="0"/>
        <w:rPr>
          <w:sz w:val="28"/>
          <w:szCs w:val="28"/>
        </w:rPr>
      </w:pPr>
    </w:p>
    <w:p w:rsidR="00646EE1" w:rsidRDefault="00646EE1" w:rsidP="00646EE1">
      <w:pPr>
        <w:pStyle w:val="a4"/>
        <w:tabs>
          <w:tab w:val="left" w:pos="284"/>
        </w:tabs>
        <w:ind w:left="0"/>
        <w:rPr>
          <w:sz w:val="28"/>
          <w:szCs w:val="28"/>
        </w:rPr>
      </w:pPr>
    </w:p>
    <w:p w:rsidR="00646EE1" w:rsidRDefault="00646EE1" w:rsidP="00646EE1">
      <w:pPr>
        <w:pStyle w:val="a4"/>
        <w:tabs>
          <w:tab w:val="left" w:pos="284"/>
        </w:tabs>
        <w:ind w:left="0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Преподаватель:  </w:t>
      </w:r>
      <w:r>
        <w:rPr>
          <w:bCs/>
          <w:iCs/>
          <w:sz w:val="28"/>
          <w:szCs w:val="28"/>
        </w:rPr>
        <w:t>А.Б.</w:t>
      </w:r>
      <w:proofErr w:type="gramEnd"/>
      <w:r>
        <w:rPr>
          <w:bCs/>
          <w:iCs/>
          <w:sz w:val="28"/>
          <w:szCs w:val="28"/>
        </w:rPr>
        <w:t xml:space="preserve"> Петров</w:t>
      </w:r>
    </w:p>
    <w:p w:rsidR="00646EE1" w:rsidRPr="0054344F" w:rsidRDefault="00646EE1" w:rsidP="00646EE1">
      <w:pPr>
        <w:pStyle w:val="a4"/>
        <w:tabs>
          <w:tab w:val="left" w:pos="284"/>
        </w:tabs>
        <w:ind w:left="0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канд. </w:t>
      </w:r>
      <w:proofErr w:type="spellStart"/>
      <w:r>
        <w:rPr>
          <w:bCs/>
          <w:iCs/>
          <w:sz w:val="28"/>
          <w:szCs w:val="28"/>
        </w:rPr>
        <w:t>пед</w:t>
      </w:r>
      <w:proofErr w:type="spellEnd"/>
      <w:r>
        <w:rPr>
          <w:bCs/>
          <w:iCs/>
          <w:sz w:val="28"/>
          <w:szCs w:val="28"/>
        </w:rPr>
        <w:t>. наук</w:t>
      </w:r>
    </w:p>
    <w:p w:rsidR="00646EE1" w:rsidRDefault="00646EE1" w:rsidP="00646EE1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646EE1" w:rsidRDefault="00646EE1" w:rsidP="00646EE1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54344F">
        <w:rPr>
          <w:sz w:val="28"/>
          <w:szCs w:val="28"/>
        </w:rPr>
        <w:t xml:space="preserve">Ответственные: </w:t>
      </w:r>
      <w:r>
        <w:rPr>
          <w:sz w:val="28"/>
          <w:szCs w:val="28"/>
        </w:rPr>
        <w:t xml:space="preserve"> </w:t>
      </w:r>
    </w:p>
    <w:p w:rsidR="00646EE1" w:rsidRDefault="00646EE1" w:rsidP="00646EE1">
      <w:pPr>
        <w:pStyle w:val="a4"/>
        <w:tabs>
          <w:tab w:val="left" w:pos="284"/>
        </w:tabs>
        <w:ind w:left="0"/>
        <w:rPr>
          <w:sz w:val="28"/>
          <w:szCs w:val="28"/>
        </w:rPr>
      </w:pPr>
    </w:p>
    <w:p w:rsidR="00646EE1" w:rsidRPr="00D21888" w:rsidRDefault="00646EE1" w:rsidP="00646EE1">
      <w:pPr>
        <w:jc w:val="center"/>
        <w:rPr>
          <w:i/>
          <w:sz w:val="28"/>
          <w:szCs w:val="28"/>
        </w:rPr>
      </w:pPr>
    </w:p>
    <w:p w:rsidR="00646EE1" w:rsidRPr="00D21888" w:rsidRDefault="00646EE1" w:rsidP="00646EE1">
      <w:pPr>
        <w:jc w:val="center"/>
        <w:rPr>
          <w:sz w:val="28"/>
          <w:szCs w:val="28"/>
        </w:rPr>
      </w:pPr>
      <w:r w:rsidRPr="00D21888">
        <w:rPr>
          <w:sz w:val="28"/>
          <w:szCs w:val="28"/>
        </w:rPr>
        <w:t>Санкт-Петербург</w:t>
      </w:r>
    </w:p>
    <w:p w:rsidR="00646EE1" w:rsidRDefault="00646EE1" w:rsidP="00646EE1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71749" w:rsidRDefault="00471749" w:rsidP="00AE63B6">
      <w:pPr>
        <w:pStyle w:val="21"/>
        <w:spacing w:before="73" w:line="360" w:lineRule="auto"/>
        <w:ind w:left="0"/>
      </w:pPr>
    </w:p>
    <w:p w:rsidR="00471749" w:rsidRPr="00471749" w:rsidRDefault="00C22422" w:rsidP="00AE63B6">
      <w:pPr>
        <w:pStyle w:val="21"/>
        <w:spacing w:before="73" w:line="360" w:lineRule="auto"/>
        <w:ind w:left="0" w:right="2"/>
        <w:jc w:val="center"/>
      </w:pPr>
      <w:r w:rsidRPr="00471749">
        <w:t>Пояснительная записка</w:t>
      </w:r>
    </w:p>
    <w:p w:rsidR="00C22422" w:rsidRPr="00471749" w:rsidRDefault="00C22422" w:rsidP="005A16F5">
      <w:pPr>
        <w:ind w:right="329" w:firstLine="567"/>
        <w:jc w:val="both"/>
        <w:rPr>
          <w:rFonts w:eastAsia="Calibri"/>
          <w:color w:val="000000"/>
          <w:sz w:val="24"/>
          <w:szCs w:val="24"/>
        </w:rPr>
      </w:pPr>
      <w:r w:rsidRPr="00471749">
        <w:rPr>
          <w:b/>
          <w:sz w:val="24"/>
          <w:szCs w:val="24"/>
        </w:rPr>
        <w:t>Актуальность программы</w:t>
      </w:r>
      <w:r w:rsidRPr="00471749">
        <w:rPr>
          <w:sz w:val="24"/>
          <w:szCs w:val="24"/>
        </w:rPr>
        <w:t xml:space="preserve">. </w:t>
      </w:r>
      <w:r w:rsidRPr="00471749">
        <w:rPr>
          <w:rFonts w:eastAsia="Calibri"/>
          <w:color w:val="000000"/>
          <w:sz w:val="24"/>
          <w:szCs w:val="24"/>
        </w:rPr>
        <w:t xml:space="preserve">Система ВФСК ГТО испытывает острую потребность в судьях, гибких и творческих специалистах, способных в современных условиях качественно осуществлять тестирование населения. Несмотря на высокий уровень подготовленности учителей по физической культуре и педагогов дополнительного образования, данная программа требует дополнительных знаний и навыков, расширения своей профессиональной деятельности. В связи с этим программа курсов повышение квалификации </w:t>
      </w:r>
      <w:r w:rsidRPr="00471749">
        <w:rPr>
          <w:bCs/>
          <w:sz w:val="24"/>
          <w:szCs w:val="24"/>
        </w:rPr>
        <w:t>«Подготовка спортивных с</w:t>
      </w:r>
      <w:r w:rsidRPr="00471749">
        <w:rPr>
          <w:sz w:val="24"/>
          <w:szCs w:val="24"/>
        </w:rPr>
        <w:t xml:space="preserve">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 </w:t>
      </w:r>
      <w:r w:rsidRPr="00471749">
        <w:rPr>
          <w:rFonts w:eastAsia="Calibri"/>
          <w:color w:val="000000"/>
          <w:sz w:val="24"/>
          <w:szCs w:val="24"/>
        </w:rPr>
        <w:t xml:space="preserve">является особенно актуальной. </w:t>
      </w:r>
    </w:p>
    <w:p w:rsidR="00C22422" w:rsidRDefault="00C22422" w:rsidP="005A16F5">
      <w:pPr>
        <w:overflowPunct w:val="0"/>
        <w:adjustRightInd w:val="0"/>
        <w:ind w:firstLine="720"/>
        <w:jc w:val="both"/>
        <w:rPr>
          <w:rFonts w:eastAsia="Calibri"/>
          <w:color w:val="000000"/>
          <w:sz w:val="24"/>
          <w:szCs w:val="24"/>
        </w:rPr>
      </w:pPr>
      <w:r w:rsidRPr="00471749">
        <w:rPr>
          <w:rFonts w:eastAsia="Calibri"/>
          <w:bCs/>
          <w:color w:val="000000"/>
          <w:sz w:val="24"/>
          <w:szCs w:val="24"/>
        </w:rPr>
        <w:t xml:space="preserve">Курсы </w:t>
      </w:r>
      <w:r w:rsidRPr="00471749">
        <w:rPr>
          <w:rFonts w:eastAsia="Calibri"/>
          <w:color w:val="000000"/>
          <w:sz w:val="24"/>
          <w:szCs w:val="24"/>
        </w:rPr>
        <w:t>направлены на формирование профессиональных навыков</w:t>
      </w:r>
      <w:r w:rsidR="00F52F0A" w:rsidRPr="00471749">
        <w:rPr>
          <w:rFonts w:eastAsia="Calibri"/>
          <w:color w:val="000000"/>
          <w:sz w:val="24"/>
          <w:szCs w:val="24"/>
        </w:rPr>
        <w:t xml:space="preserve"> слушателей</w:t>
      </w:r>
      <w:r w:rsidRPr="00471749">
        <w:rPr>
          <w:rFonts w:eastAsia="Calibri"/>
          <w:color w:val="000000"/>
          <w:sz w:val="24"/>
          <w:szCs w:val="24"/>
        </w:rPr>
        <w:t>, для эффективной реализации</w:t>
      </w:r>
      <w:r w:rsidR="00F52F0A" w:rsidRPr="00471749">
        <w:rPr>
          <w:rFonts w:eastAsia="Calibri"/>
          <w:color w:val="000000"/>
          <w:sz w:val="24"/>
          <w:szCs w:val="24"/>
        </w:rPr>
        <w:t xml:space="preserve"> знаний, полученных в результате изучения</w:t>
      </w:r>
      <w:r w:rsidRPr="00471749">
        <w:rPr>
          <w:rFonts w:eastAsia="Calibri"/>
          <w:color w:val="000000"/>
          <w:sz w:val="24"/>
          <w:szCs w:val="24"/>
        </w:rPr>
        <w:t xml:space="preserve"> программы </w:t>
      </w:r>
      <w:r w:rsidRPr="00471749">
        <w:rPr>
          <w:bCs/>
          <w:sz w:val="24"/>
          <w:szCs w:val="24"/>
        </w:rPr>
        <w:t>«Подготовка спортивных с</w:t>
      </w:r>
      <w:r w:rsidRPr="00471749">
        <w:rPr>
          <w:sz w:val="24"/>
          <w:szCs w:val="24"/>
        </w:rPr>
        <w:t>удей главной судейской коллегии и судейских бригад физкультурных и спортивных мероприятий Всероссийского физкультурно</w:t>
      </w:r>
      <w:r w:rsidRPr="005336DC">
        <w:rPr>
          <w:sz w:val="24"/>
          <w:szCs w:val="24"/>
        </w:rPr>
        <w:t>-спортивного комплекса «Готов к труду и обороне» (ГТО)»</w:t>
      </w:r>
      <w:r>
        <w:rPr>
          <w:sz w:val="24"/>
          <w:szCs w:val="24"/>
        </w:rPr>
        <w:t xml:space="preserve"> </w:t>
      </w:r>
      <w:r w:rsidRPr="005127AB">
        <w:rPr>
          <w:rFonts w:eastAsia="Calibri"/>
          <w:color w:val="000000"/>
          <w:sz w:val="24"/>
          <w:szCs w:val="24"/>
        </w:rPr>
        <w:t xml:space="preserve">в рамках своих должностных обязанностей. </w:t>
      </w:r>
    </w:p>
    <w:p w:rsidR="00471749" w:rsidRDefault="00471749" w:rsidP="005A16F5">
      <w:pPr>
        <w:overflowPunct w:val="0"/>
        <w:adjustRightInd w:val="0"/>
        <w:ind w:firstLine="720"/>
        <w:jc w:val="both"/>
        <w:rPr>
          <w:rFonts w:eastAsia="Calibri"/>
          <w:color w:val="000000"/>
          <w:sz w:val="24"/>
          <w:szCs w:val="24"/>
        </w:rPr>
      </w:pPr>
    </w:p>
    <w:p w:rsidR="00471749" w:rsidRDefault="00C22422" w:rsidP="005A16F5">
      <w:pPr>
        <w:overflowPunct w:val="0"/>
        <w:adjustRightInd w:val="0"/>
        <w:ind w:firstLine="720"/>
        <w:jc w:val="both"/>
        <w:rPr>
          <w:sz w:val="24"/>
          <w:szCs w:val="24"/>
        </w:rPr>
      </w:pPr>
      <w:r w:rsidRPr="00DC1F4C">
        <w:rPr>
          <w:b/>
          <w:sz w:val="24"/>
          <w:szCs w:val="24"/>
        </w:rPr>
        <w:t>Цель</w:t>
      </w:r>
      <w:r w:rsidR="00E46428">
        <w:rPr>
          <w:b/>
          <w:sz w:val="24"/>
          <w:szCs w:val="24"/>
        </w:rPr>
        <w:t xml:space="preserve"> обучения</w:t>
      </w:r>
      <w:r w:rsidRPr="00DC1F4C">
        <w:rPr>
          <w:b/>
          <w:sz w:val="24"/>
          <w:szCs w:val="24"/>
        </w:rPr>
        <w:t>:</w:t>
      </w:r>
      <w:r w:rsidRPr="00DC1F4C">
        <w:rPr>
          <w:b/>
          <w:bCs/>
          <w:sz w:val="24"/>
          <w:szCs w:val="24"/>
        </w:rPr>
        <w:t xml:space="preserve"> </w:t>
      </w:r>
      <w:r w:rsidRPr="00DC1F4C">
        <w:rPr>
          <w:sz w:val="24"/>
          <w:szCs w:val="24"/>
        </w:rPr>
        <w:t>Формирование профессиональной компетентности специалистов, осуществляющих организацию и проведение тестирования в рамках ВФСК ГТО.</w:t>
      </w:r>
    </w:p>
    <w:p w:rsidR="00471749" w:rsidRPr="007E4E2E" w:rsidRDefault="00F52F0A" w:rsidP="005A16F5">
      <w:pPr>
        <w:overflowPunct w:val="0"/>
        <w:adjustRightInd w:val="0"/>
        <w:ind w:firstLine="720"/>
        <w:jc w:val="both"/>
        <w:rPr>
          <w:b/>
          <w:sz w:val="24"/>
          <w:szCs w:val="24"/>
        </w:rPr>
      </w:pPr>
      <w:r w:rsidRPr="00F52F0A">
        <w:rPr>
          <w:b/>
          <w:sz w:val="24"/>
          <w:szCs w:val="24"/>
        </w:rPr>
        <w:t>Задачи</w:t>
      </w:r>
      <w:r w:rsidR="00E46428">
        <w:rPr>
          <w:b/>
          <w:sz w:val="24"/>
          <w:szCs w:val="24"/>
        </w:rPr>
        <w:t xml:space="preserve"> обучения</w:t>
      </w:r>
      <w:r>
        <w:rPr>
          <w:b/>
          <w:sz w:val="24"/>
          <w:szCs w:val="24"/>
        </w:rPr>
        <w:t>:</w:t>
      </w:r>
      <w:r w:rsidR="0048016E" w:rsidRPr="007E4E2E">
        <w:rPr>
          <w:b/>
          <w:sz w:val="24"/>
          <w:szCs w:val="24"/>
        </w:rPr>
        <w:t xml:space="preserve"> </w:t>
      </w:r>
    </w:p>
    <w:p w:rsidR="002D24D0" w:rsidRDefault="00F97CEF" w:rsidP="005A16F5">
      <w:pPr>
        <w:overflowPunct w:val="0"/>
        <w:adjustRightInd w:val="0"/>
        <w:ind w:firstLine="720"/>
        <w:jc w:val="both"/>
        <w:rPr>
          <w:sz w:val="24"/>
          <w:szCs w:val="24"/>
        </w:rPr>
      </w:pPr>
      <w:bookmarkStart w:id="0" w:name="_Hlk514244284"/>
      <w:r w:rsidRPr="00E46428">
        <w:rPr>
          <w:sz w:val="24"/>
          <w:szCs w:val="24"/>
        </w:rPr>
        <w:t>-</w:t>
      </w:r>
      <w:r w:rsidRPr="00E46428">
        <w:rPr>
          <w:sz w:val="24"/>
          <w:szCs w:val="24"/>
        </w:rPr>
        <w:tab/>
        <w:t xml:space="preserve">сформировать </w:t>
      </w:r>
      <w:r w:rsidR="00E84C4A" w:rsidRPr="00E46428">
        <w:rPr>
          <w:sz w:val="24"/>
          <w:szCs w:val="24"/>
        </w:rPr>
        <w:t xml:space="preserve">у </w:t>
      </w:r>
      <w:r w:rsidRPr="00E46428">
        <w:rPr>
          <w:sz w:val="24"/>
          <w:szCs w:val="24"/>
        </w:rPr>
        <w:t xml:space="preserve">слушателей </w:t>
      </w:r>
      <w:r w:rsidR="00E84C4A" w:rsidRPr="00E46428">
        <w:rPr>
          <w:sz w:val="24"/>
          <w:szCs w:val="24"/>
        </w:rPr>
        <w:t>практические умения и</w:t>
      </w:r>
      <w:r w:rsidR="009F4B63" w:rsidRPr="00E46428">
        <w:rPr>
          <w:sz w:val="24"/>
          <w:szCs w:val="24"/>
        </w:rPr>
        <w:t xml:space="preserve"> </w:t>
      </w:r>
      <w:r w:rsidR="00D219ED" w:rsidRPr="00D219ED">
        <w:rPr>
          <w:sz w:val="24"/>
          <w:szCs w:val="24"/>
        </w:rPr>
        <w:t>навыки</w:t>
      </w:r>
      <w:r w:rsidRPr="00E46428">
        <w:rPr>
          <w:sz w:val="24"/>
          <w:szCs w:val="24"/>
        </w:rPr>
        <w:t xml:space="preserve"> организационно</w:t>
      </w:r>
      <w:r w:rsidR="00E84C4A" w:rsidRPr="00E46428">
        <w:rPr>
          <w:sz w:val="24"/>
          <w:szCs w:val="24"/>
        </w:rPr>
        <w:t xml:space="preserve">го, информационного и </w:t>
      </w:r>
      <w:r w:rsidRPr="00E46428">
        <w:rPr>
          <w:sz w:val="24"/>
          <w:szCs w:val="24"/>
        </w:rPr>
        <w:t>методическо</w:t>
      </w:r>
      <w:r w:rsidR="00E84C4A" w:rsidRPr="00E46428">
        <w:rPr>
          <w:sz w:val="24"/>
          <w:szCs w:val="24"/>
        </w:rPr>
        <w:t xml:space="preserve">го </w:t>
      </w:r>
      <w:r w:rsidRPr="00E46428">
        <w:rPr>
          <w:sz w:val="24"/>
          <w:szCs w:val="24"/>
        </w:rPr>
        <w:t>сопровождени</w:t>
      </w:r>
      <w:r w:rsidR="00E84C4A" w:rsidRPr="00E46428">
        <w:rPr>
          <w:sz w:val="24"/>
          <w:szCs w:val="24"/>
        </w:rPr>
        <w:t>я</w:t>
      </w:r>
      <w:r w:rsidRPr="00E46428">
        <w:rPr>
          <w:sz w:val="24"/>
          <w:szCs w:val="24"/>
        </w:rPr>
        <w:t xml:space="preserve"> процесса </w:t>
      </w:r>
      <w:r w:rsidR="000B1BB8" w:rsidRPr="00E46428">
        <w:rPr>
          <w:sz w:val="24"/>
          <w:szCs w:val="24"/>
        </w:rPr>
        <w:t>подготовки</w:t>
      </w:r>
      <w:r w:rsidR="009F4B63" w:rsidRPr="00E46428">
        <w:rPr>
          <w:sz w:val="24"/>
          <w:szCs w:val="24"/>
        </w:rPr>
        <w:t>,</w:t>
      </w:r>
      <w:r w:rsidR="000B1BB8" w:rsidRPr="00E46428">
        <w:rPr>
          <w:sz w:val="24"/>
          <w:szCs w:val="24"/>
        </w:rPr>
        <w:t xml:space="preserve"> организации</w:t>
      </w:r>
      <w:r w:rsidR="009F4B63" w:rsidRPr="00E46428">
        <w:rPr>
          <w:sz w:val="24"/>
          <w:szCs w:val="24"/>
        </w:rPr>
        <w:t xml:space="preserve"> и</w:t>
      </w:r>
      <w:r w:rsidR="007A375A" w:rsidRPr="00E46428">
        <w:rPr>
          <w:sz w:val="24"/>
          <w:szCs w:val="24"/>
        </w:rPr>
        <w:t xml:space="preserve"> приема нормативов испытаний (тестов) ВФСК ГТО</w:t>
      </w:r>
      <w:r w:rsidRPr="00E46428">
        <w:rPr>
          <w:sz w:val="24"/>
          <w:szCs w:val="24"/>
        </w:rPr>
        <w:t>;</w:t>
      </w:r>
    </w:p>
    <w:p w:rsidR="00367E06" w:rsidRPr="003C1958" w:rsidRDefault="002D24D0" w:rsidP="005A16F5">
      <w:pPr>
        <w:overflowPunct w:val="0"/>
        <w:adjustRightInd w:val="0"/>
        <w:ind w:firstLine="720"/>
        <w:jc w:val="both"/>
        <w:rPr>
          <w:sz w:val="24"/>
          <w:szCs w:val="24"/>
        </w:rPr>
      </w:pPr>
      <w:r w:rsidRPr="003C1958">
        <w:rPr>
          <w:sz w:val="24"/>
          <w:szCs w:val="24"/>
        </w:rPr>
        <w:t>-</w:t>
      </w:r>
      <w:r w:rsidR="00F97CEF" w:rsidRPr="003C1958">
        <w:rPr>
          <w:sz w:val="24"/>
          <w:szCs w:val="24"/>
        </w:rPr>
        <w:tab/>
        <w:t xml:space="preserve">обеспечить понимание назначения, функций, структуры и содержания </w:t>
      </w:r>
      <w:r w:rsidR="00367E06" w:rsidRPr="003C1958">
        <w:rPr>
          <w:sz w:val="24"/>
          <w:szCs w:val="24"/>
        </w:rPr>
        <w:t>нормативных документов государственных и общественных (Федераций по видам спорта) органов управления в сфере физической культуры и спорта</w:t>
      </w:r>
      <w:r w:rsidR="00F97CEF" w:rsidRPr="003C1958">
        <w:rPr>
          <w:sz w:val="24"/>
          <w:szCs w:val="24"/>
        </w:rPr>
        <w:t xml:space="preserve">, </w:t>
      </w:r>
      <w:r w:rsidR="00367E06" w:rsidRPr="003C1958">
        <w:rPr>
          <w:sz w:val="24"/>
          <w:szCs w:val="24"/>
        </w:rPr>
        <w:t>в реализации ВФСК ГТО;</w:t>
      </w:r>
    </w:p>
    <w:p w:rsidR="00C4006A" w:rsidRPr="003C1958" w:rsidRDefault="002D24D0" w:rsidP="005A16F5">
      <w:pPr>
        <w:overflowPunct w:val="0"/>
        <w:adjustRightInd w:val="0"/>
        <w:ind w:firstLine="720"/>
        <w:jc w:val="both"/>
        <w:rPr>
          <w:sz w:val="24"/>
          <w:szCs w:val="24"/>
        </w:rPr>
      </w:pPr>
      <w:r w:rsidRPr="003C1958">
        <w:rPr>
          <w:sz w:val="24"/>
          <w:szCs w:val="24"/>
        </w:rPr>
        <w:t xml:space="preserve">-        сформировать </w:t>
      </w:r>
      <w:r w:rsidR="003C1958">
        <w:rPr>
          <w:sz w:val="24"/>
          <w:szCs w:val="24"/>
        </w:rPr>
        <w:t>представление</w:t>
      </w:r>
      <w:r w:rsidR="00C4006A" w:rsidRPr="003C1958">
        <w:rPr>
          <w:sz w:val="24"/>
          <w:szCs w:val="24"/>
        </w:rPr>
        <w:t xml:space="preserve"> о</w:t>
      </w:r>
      <w:r w:rsidR="003C1958">
        <w:rPr>
          <w:sz w:val="24"/>
          <w:szCs w:val="24"/>
        </w:rPr>
        <w:t xml:space="preserve"> формах и методах</w:t>
      </w:r>
      <w:r w:rsidR="00C4006A" w:rsidRPr="003C1958">
        <w:rPr>
          <w:sz w:val="24"/>
          <w:szCs w:val="24"/>
        </w:rPr>
        <w:t xml:space="preserve"> реализации ВФСК ГТО в системе общего образования;</w:t>
      </w:r>
    </w:p>
    <w:p w:rsidR="00F97CEF" w:rsidRPr="00E46428" w:rsidRDefault="009F4B63" w:rsidP="005A16F5">
      <w:pPr>
        <w:overflowPunct w:val="0"/>
        <w:adjustRightInd w:val="0"/>
        <w:ind w:firstLine="720"/>
        <w:jc w:val="both"/>
        <w:rPr>
          <w:sz w:val="24"/>
          <w:szCs w:val="24"/>
        </w:rPr>
      </w:pPr>
      <w:r w:rsidRPr="00E46428">
        <w:rPr>
          <w:sz w:val="24"/>
          <w:szCs w:val="24"/>
        </w:rPr>
        <w:t xml:space="preserve"> </w:t>
      </w:r>
      <w:r w:rsidR="00F97CEF" w:rsidRPr="00E46428">
        <w:rPr>
          <w:sz w:val="24"/>
          <w:szCs w:val="24"/>
        </w:rPr>
        <w:t>-</w:t>
      </w:r>
      <w:r w:rsidR="00F97CEF" w:rsidRPr="00E46428">
        <w:rPr>
          <w:sz w:val="24"/>
          <w:szCs w:val="24"/>
        </w:rPr>
        <w:tab/>
      </w:r>
      <w:r w:rsidR="00C4006A">
        <w:rPr>
          <w:sz w:val="24"/>
          <w:szCs w:val="24"/>
        </w:rPr>
        <w:t>сформировать у</w:t>
      </w:r>
      <w:r w:rsidR="00F97CEF" w:rsidRPr="00E46428">
        <w:rPr>
          <w:sz w:val="24"/>
          <w:szCs w:val="24"/>
        </w:rPr>
        <w:t xml:space="preserve"> слушателей </w:t>
      </w:r>
      <w:r w:rsidRPr="00E46428">
        <w:rPr>
          <w:sz w:val="24"/>
          <w:szCs w:val="24"/>
        </w:rPr>
        <w:t>умени</w:t>
      </w:r>
      <w:r w:rsidR="00715029">
        <w:rPr>
          <w:sz w:val="24"/>
          <w:szCs w:val="24"/>
        </w:rPr>
        <w:t>я</w:t>
      </w:r>
      <w:r w:rsidRPr="00E46428">
        <w:rPr>
          <w:sz w:val="24"/>
          <w:szCs w:val="24"/>
        </w:rPr>
        <w:t xml:space="preserve"> применять на практике </w:t>
      </w:r>
      <w:r w:rsidR="00A216A7" w:rsidRPr="00E46428">
        <w:rPr>
          <w:sz w:val="24"/>
          <w:szCs w:val="24"/>
        </w:rPr>
        <w:t xml:space="preserve">средства и методы </w:t>
      </w:r>
      <w:r w:rsidR="00715029">
        <w:rPr>
          <w:sz w:val="24"/>
          <w:szCs w:val="24"/>
        </w:rPr>
        <w:t>проведение</w:t>
      </w:r>
      <w:r w:rsidR="00A216A7" w:rsidRPr="00E46428">
        <w:rPr>
          <w:sz w:val="24"/>
          <w:szCs w:val="24"/>
        </w:rPr>
        <w:t xml:space="preserve"> различных видов испытаний ВФСК ГТО;</w:t>
      </w:r>
    </w:p>
    <w:p w:rsidR="00E46428" w:rsidRDefault="00F97CEF" w:rsidP="005A16F5">
      <w:pPr>
        <w:overflowPunct w:val="0"/>
        <w:adjustRightInd w:val="0"/>
        <w:ind w:firstLine="720"/>
        <w:jc w:val="both"/>
        <w:rPr>
          <w:sz w:val="24"/>
          <w:szCs w:val="24"/>
        </w:rPr>
      </w:pPr>
      <w:r w:rsidRPr="00E46428">
        <w:rPr>
          <w:sz w:val="24"/>
          <w:szCs w:val="24"/>
        </w:rPr>
        <w:t>-</w:t>
      </w:r>
      <w:r w:rsidRPr="00E46428">
        <w:rPr>
          <w:sz w:val="24"/>
          <w:szCs w:val="24"/>
        </w:rPr>
        <w:tab/>
        <w:t xml:space="preserve">познакомить слушателем с имеющимся позитивным опытом работы </w:t>
      </w:r>
      <w:r w:rsidR="00A216A7" w:rsidRPr="00E46428">
        <w:rPr>
          <w:sz w:val="24"/>
          <w:szCs w:val="24"/>
        </w:rPr>
        <w:t>по подготовке, организации и приему нормативов испытаний (тестов) ВФСК ГТО</w:t>
      </w:r>
      <w:bookmarkEnd w:id="0"/>
      <w:r w:rsidR="00680825">
        <w:rPr>
          <w:sz w:val="24"/>
          <w:szCs w:val="24"/>
        </w:rPr>
        <w:t>;</w:t>
      </w:r>
    </w:p>
    <w:p w:rsidR="00680825" w:rsidRPr="00B853FB" w:rsidRDefault="00680825" w:rsidP="005A16F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B853FB">
        <w:rPr>
          <w:sz w:val="24"/>
          <w:szCs w:val="24"/>
          <w:lang w:bidi="ar-SA"/>
        </w:rPr>
        <w:t>-</w:t>
      </w:r>
      <w:r w:rsidRPr="00B853FB">
        <w:rPr>
          <w:sz w:val="24"/>
          <w:szCs w:val="24"/>
          <w:lang w:bidi="ar-SA"/>
        </w:rPr>
        <w:tab/>
        <w:t>повышение уровня информационной, научно-методической, организационно-управленческой компетентностей слушателей;</w:t>
      </w:r>
    </w:p>
    <w:p w:rsidR="00680825" w:rsidRDefault="00680825" w:rsidP="005A16F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B853FB">
        <w:rPr>
          <w:sz w:val="24"/>
          <w:szCs w:val="24"/>
          <w:lang w:bidi="ar-SA"/>
        </w:rPr>
        <w:t>-</w:t>
      </w:r>
      <w:r w:rsidRPr="00B853FB">
        <w:rPr>
          <w:sz w:val="24"/>
          <w:szCs w:val="24"/>
          <w:lang w:bidi="ar-SA"/>
        </w:rPr>
        <w:tab/>
        <w:t>развитие готовности слушателей к выполнению комплекса необходимых организационно-методических мер по эффе</w:t>
      </w:r>
      <w:r>
        <w:rPr>
          <w:sz w:val="24"/>
          <w:szCs w:val="24"/>
          <w:lang w:bidi="ar-SA"/>
        </w:rPr>
        <w:t xml:space="preserve">ктивному внедрению ВФСК ГТО </w:t>
      </w:r>
      <w:r w:rsidRPr="00B853FB">
        <w:rPr>
          <w:sz w:val="24"/>
          <w:szCs w:val="24"/>
          <w:lang w:bidi="ar-SA"/>
        </w:rPr>
        <w:t>в образовательном учреждении;</w:t>
      </w:r>
      <w:r w:rsidRPr="00B853FB">
        <w:rPr>
          <w:sz w:val="24"/>
          <w:szCs w:val="24"/>
          <w:lang w:bidi="ar-SA"/>
        </w:rPr>
        <w:tab/>
      </w:r>
    </w:p>
    <w:p w:rsidR="00680825" w:rsidRPr="005A64FC" w:rsidRDefault="00680825" w:rsidP="005A16F5">
      <w:pPr>
        <w:overflowPunct w:val="0"/>
        <w:adjustRightInd w:val="0"/>
        <w:ind w:firstLine="720"/>
        <w:jc w:val="both"/>
        <w:rPr>
          <w:sz w:val="24"/>
          <w:szCs w:val="24"/>
        </w:rPr>
      </w:pPr>
    </w:p>
    <w:p w:rsidR="00B853FB" w:rsidRDefault="00B853FB" w:rsidP="0051139C">
      <w:pPr>
        <w:widowControl/>
        <w:autoSpaceDE/>
        <w:autoSpaceDN/>
        <w:jc w:val="both"/>
        <w:rPr>
          <w:b/>
          <w:sz w:val="24"/>
          <w:szCs w:val="24"/>
          <w:lang w:bidi="ar-SA"/>
        </w:rPr>
      </w:pPr>
      <w:r w:rsidRPr="008C3A70">
        <w:rPr>
          <w:b/>
          <w:sz w:val="24"/>
          <w:szCs w:val="24"/>
          <w:lang w:bidi="ar-SA"/>
        </w:rPr>
        <w:t>Планируемые результаты:</w:t>
      </w:r>
      <w:r w:rsidRPr="00B853FB">
        <w:rPr>
          <w:b/>
          <w:sz w:val="24"/>
          <w:szCs w:val="24"/>
          <w:lang w:bidi="ar-SA"/>
        </w:rPr>
        <w:t xml:space="preserve"> </w:t>
      </w:r>
    </w:p>
    <w:p w:rsidR="00E46428" w:rsidRPr="00B853FB" w:rsidRDefault="00E46428" w:rsidP="00B853FB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2007"/>
        <w:gridCol w:w="2950"/>
        <w:gridCol w:w="4536"/>
      </w:tblGrid>
      <w:tr w:rsidR="00B853FB" w:rsidRPr="00B853FB" w:rsidTr="00AE63B6">
        <w:tc>
          <w:tcPr>
            <w:tcW w:w="2007" w:type="dxa"/>
          </w:tcPr>
          <w:p w:rsidR="00B853FB" w:rsidRPr="00B853FB" w:rsidRDefault="00B853FB" w:rsidP="00B21A6D">
            <w:pPr>
              <w:widowControl/>
              <w:overflowPunct w:val="0"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B853FB">
              <w:rPr>
                <w:sz w:val="24"/>
                <w:szCs w:val="24"/>
                <w:lang w:bidi="ar-SA"/>
              </w:rPr>
              <w:t>Виды деятельности</w:t>
            </w:r>
          </w:p>
          <w:p w:rsidR="00B853FB" w:rsidRPr="00B853FB" w:rsidRDefault="00B853FB" w:rsidP="00B21A6D">
            <w:pPr>
              <w:widowControl/>
              <w:overflowPunct w:val="0"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950" w:type="dxa"/>
          </w:tcPr>
          <w:p w:rsidR="00B853FB" w:rsidRPr="00B853FB" w:rsidRDefault="00B853FB" w:rsidP="00B21A6D">
            <w:pPr>
              <w:widowControl/>
              <w:overflowPunct w:val="0"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B853FB">
              <w:rPr>
                <w:sz w:val="24"/>
                <w:szCs w:val="24"/>
                <w:lang w:bidi="ar-SA"/>
              </w:rPr>
              <w:t>Развиваемые</w:t>
            </w:r>
          </w:p>
          <w:p w:rsidR="00B853FB" w:rsidRPr="00B853FB" w:rsidRDefault="00B853FB" w:rsidP="00B21A6D">
            <w:pPr>
              <w:widowControl/>
              <w:overflowPunct w:val="0"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B853FB">
              <w:rPr>
                <w:sz w:val="24"/>
                <w:szCs w:val="24"/>
                <w:lang w:bidi="ar-SA"/>
              </w:rPr>
              <w:t>компетенции</w:t>
            </w:r>
          </w:p>
        </w:tc>
        <w:tc>
          <w:tcPr>
            <w:tcW w:w="4536" w:type="dxa"/>
          </w:tcPr>
          <w:p w:rsidR="00B853FB" w:rsidRPr="00B853FB" w:rsidRDefault="00B853FB" w:rsidP="00B21A6D">
            <w:pPr>
              <w:widowControl/>
              <w:overflowPunct w:val="0"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B853FB">
              <w:rPr>
                <w:sz w:val="24"/>
                <w:szCs w:val="24"/>
                <w:lang w:bidi="ar-SA"/>
              </w:rPr>
              <w:t>Формируемые составляющие компетенций (способность и готовность...)</w:t>
            </w:r>
          </w:p>
        </w:tc>
      </w:tr>
      <w:tr w:rsidR="00B853FB" w:rsidRPr="00B853FB" w:rsidTr="00AE63B6">
        <w:tc>
          <w:tcPr>
            <w:tcW w:w="2007" w:type="dxa"/>
          </w:tcPr>
          <w:p w:rsidR="005E1B94" w:rsidRPr="005E1B94" w:rsidRDefault="00FF6E9D" w:rsidP="005E1B9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</w:t>
            </w:r>
            <w:r w:rsidR="00020481">
              <w:rPr>
                <w:sz w:val="24"/>
                <w:szCs w:val="24"/>
                <w:lang w:bidi="ar-SA"/>
              </w:rPr>
              <w:t>едагогическая</w:t>
            </w:r>
          </w:p>
          <w:p w:rsidR="00B853FB" w:rsidRPr="00B853FB" w:rsidRDefault="00B853FB" w:rsidP="005E1B94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50" w:type="dxa"/>
          </w:tcPr>
          <w:p w:rsidR="00B853FB" w:rsidRPr="00B853FB" w:rsidRDefault="0028040D" w:rsidP="005A64FC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gramStart"/>
            <w:r>
              <w:rPr>
                <w:sz w:val="24"/>
                <w:szCs w:val="24"/>
                <w:lang w:bidi="ar-SA"/>
              </w:rPr>
              <w:t>С</w:t>
            </w:r>
            <w:r w:rsidR="008C6FC1" w:rsidRPr="008C6FC1">
              <w:rPr>
                <w:sz w:val="24"/>
                <w:szCs w:val="24"/>
                <w:lang w:bidi="ar-SA"/>
              </w:rPr>
              <w:t>пособность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="008C6FC1" w:rsidRPr="008C6FC1">
              <w:rPr>
                <w:sz w:val="24"/>
                <w:szCs w:val="24"/>
                <w:lang w:bidi="ar-SA"/>
              </w:rPr>
              <w:t xml:space="preserve"> осуществлять</w:t>
            </w:r>
            <w:proofErr w:type="gramEnd"/>
            <w:r w:rsidR="008C6FC1" w:rsidRPr="008C6FC1">
              <w:rPr>
                <w:sz w:val="24"/>
                <w:szCs w:val="24"/>
                <w:lang w:bidi="ar-SA"/>
              </w:rPr>
              <w:t xml:space="preserve"> пропаганду и обучение навыкам здорового образа жизни (ПК-6);</w:t>
            </w:r>
          </w:p>
        </w:tc>
        <w:tc>
          <w:tcPr>
            <w:tcW w:w="4536" w:type="dxa"/>
          </w:tcPr>
          <w:p w:rsidR="00F7044E" w:rsidRPr="00F7044E" w:rsidRDefault="0028040D" w:rsidP="00AE63B6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</w:t>
            </w:r>
            <w:r w:rsidR="00F7044E" w:rsidRPr="00F7044E">
              <w:rPr>
                <w:sz w:val="24"/>
                <w:szCs w:val="24"/>
                <w:lang w:bidi="ar-SA"/>
              </w:rPr>
              <w:t>пособствовать социализации, формированию общей культуры личности обучающихся средствами</w:t>
            </w:r>
          </w:p>
          <w:p w:rsidR="00F7044E" w:rsidRPr="00F7044E" w:rsidRDefault="00F7044E" w:rsidP="00F7044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F7044E">
              <w:rPr>
                <w:sz w:val="24"/>
                <w:szCs w:val="24"/>
                <w:lang w:bidi="ar-SA"/>
              </w:rPr>
              <w:t>физической культуры в процессе физкультурно-спортивных занятий, ее приобщению к</w:t>
            </w:r>
          </w:p>
          <w:p w:rsidR="00B853FB" w:rsidRPr="00B853FB" w:rsidRDefault="00F7044E" w:rsidP="00F7044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F7044E">
              <w:rPr>
                <w:sz w:val="24"/>
                <w:szCs w:val="24"/>
                <w:lang w:bidi="ar-SA"/>
              </w:rPr>
              <w:lastRenderedPageBreak/>
              <w:t>общечеловеческим ценностям и здоров</w:t>
            </w:r>
            <w:r w:rsidR="00011E66">
              <w:rPr>
                <w:sz w:val="24"/>
                <w:szCs w:val="24"/>
                <w:lang w:bidi="ar-SA"/>
              </w:rPr>
              <w:t>ому образу жизни</w:t>
            </w:r>
          </w:p>
        </w:tc>
      </w:tr>
      <w:tr w:rsidR="00F7044E" w:rsidRPr="00B853FB" w:rsidTr="00AE63B6">
        <w:tc>
          <w:tcPr>
            <w:tcW w:w="2007" w:type="dxa"/>
          </w:tcPr>
          <w:p w:rsidR="00F7044E" w:rsidRPr="00B853FB" w:rsidRDefault="0028040D" w:rsidP="00F7044E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П</w:t>
            </w:r>
            <w:r w:rsidR="00020481" w:rsidRPr="00020481">
              <w:rPr>
                <w:sz w:val="24"/>
                <w:szCs w:val="24"/>
                <w:lang w:bidi="ar-SA"/>
              </w:rPr>
              <w:t>едагогическая</w:t>
            </w:r>
          </w:p>
        </w:tc>
        <w:tc>
          <w:tcPr>
            <w:tcW w:w="2950" w:type="dxa"/>
          </w:tcPr>
          <w:p w:rsidR="00F7044E" w:rsidRPr="008C6FC1" w:rsidRDefault="0028040D" w:rsidP="00F7044E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</w:t>
            </w:r>
            <w:r w:rsidR="00F7044E" w:rsidRPr="008C6FC1">
              <w:rPr>
                <w:sz w:val="24"/>
                <w:szCs w:val="24"/>
                <w:lang w:bidi="ar-SA"/>
              </w:rPr>
              <w:t>пособность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="00F7044E" w:rsidRPr="008C6FC1">
              <w:rPr>
                <w:sz w:val="24"/>
                <w:szCs w:val="24"/>
                <w:lang w:bidi="ar-SA"/>
              </w:rPr>
              <w:t>обеспечивать применение навыков выживания в природной среде с учетом решения</w:t>
            </w:r>
          </w:p>
          <w:p w:rsidR="00F7044E" w:rsidRPr="00B853FB" w:rsidRDefault="00F7044E" w:rsidP="00F7044E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8C6FC1">
              <w:rPr>
                <w:sz w:val="24"/>
                <w:szCs w:val="24"/>
                <w:lang w:bidi="ar-SA"/>
              </w:rPr>
              <w:t>вопросов акклиматизации и воздействия на человека различных риск-</w:t>
            </w:r>
            <w:proofErr w:type="spellStart"/>
            <w:r w:rsidRPr="008C6FC1">
              <w:rPr>
                <w:sz w:val="24"/>
                <w:szCs w:val="24"/>
                <w:lang w:bidi="ar-SA"/>
              </w:rPr>
              <w:t>геофакторов</w:t>
            </w:r>
            <w:proofErr w:type="spellEnd"/>
            <w:r w:rsidRPr="008C6FC1">
              <w:rPr>
                <w:sz w:val="24"/>
                <w:szCs w:val="24"/>
                <w:lang w:bidi="ar-SA"/>
              </w:rPr>
              <w:t xml:space="preserve"> (ПК-7)</w:t>
            </w:r>
          </w:p>
        </w:tc>
        <w:tc>
          <w:tcPr>
            <w:tcW w:w="4536" w:type="dxa"/>
          </w:tcPr>
          <w:p w:rsidR="00F7044E" w:rsidRPr="00F7044E" w:rsidRDefault="0028040D" w:rsidP="00F7044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</w:t>
            </w:r>
            <w:r w:rsidR="00F7044E" w:rsidRPr="00F7044E">
              <w:rPr>
                <w:sz w:val="24"/>
                <w:szCs w:val="24"/>
                <w:lang w:bidi="ar-SA"/>
              </w:rPr>
              <w:t>беспечивать уровень подготовленности обучающихся, соответствующий требованиям</w:t>
            </w:r>
          </w:p>
          <w:p w:rsidR="00F7044E" w:rsidRPr="00F7044E" w:rsidRDefault="00F7044E" w:rsidP="00F7044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F7044E">
              <w:rPr>
                <w:sz w:val="24"/>
                <w:szCs w:val="24"/>
                <w:lang w:bidi="ar-SA"/>
              </w:rPr>
              <w:t>федеральных государственных образовательных стандартов, обеспечивать необходимый запас знаний,</w:t>
            </w:r>
          </w:p>
          <w:p w:rsidR="00F7044E" w:rsidRPr="00F7044E" w:rsidRDefault="00F7044E" w:rsidP="00F7044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F7044E">
              <w:rPr>
                <w:sz w:val="24"/>
                <w:szCs w:val="24"/>
                <w:lang w:bidi="ar-SA"/>
              </w:rPr>
              <w:t>двигательных умений и навыков, а также достаточный уровень физической подготовленности учащихся</w:t>
            </w:r>
          </w:p>
          <w:p w:rsidR="00F7044E" w:rsidRPr="00B853FB" w:rsidRDefault="00F7044E" w:rsidP="00F7044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F7044E">
              <w:rPr>
                <w:sz w:val="24"/>
                <w:szCs w:val="24"/>
                <w:lang w:bidi="ar-SA"/>
              </w:rPr>
              <w:t>для сохранения и укрепления их з</w:t>
            </w:r>
            <w:r w:rsidR="00011E66">
              <w:rPr>
                <w:sz w:val="24"/>
                <w:szCs w:val="24"/>
                <w:lang w:bidi="ar-SA"/>
              </w:rPr>
              <w:t>доровья и трудовой деятельности</w:t>
            </w:r>
          </w:p>
        </w:tc>
      </w:tr>
      <w:tr w:rsidR="00F7044E" w:rsidRPr="00B853FB" w:rsidTr="00AE63B6">
        <w:tc>
          <w:tcPr>
            <w:tcW w:w="2007" w:type="dxa"/>
          </w:tcPr>
          <w:p w:rsidR="00F7044E" w:rsidRPr="00B853FB" w:rsidRDefault="0028040D" w:rsidP="00F7044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</w:t>
            </w:r>
            <w:r w:rsidR="00020481" w:rsidRPr="00020481">
              <w:rPr>
                <w:sz w:val="24"/>
                <w:szCs w:val="24"/>
                <w:lang w:bidi="ar-SA"/>
              </w:rPr>
              <w:t>екреационная</w:t>
            </w:r>
          </w:p>
        </w:tc>
        <w:tc>
          <w:tcPr>
            <w:tcW w:w="2950" w:type="dxa"/>
          </w:tcPr>
          <w:p w:rsidR="00F7044E" w:rsidRPr="00B853FB" w:rsidRDefault="0028040D" w:rsidP="00B21A6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</w:t>
            </w:r>
            <w:r w:rsidR="00F7044E" w:rsidRPr="008C6FC1">
              <w:rPr>
                <w:sz w:val="24"/>
                <w:szCs w:val="24"/>
                <w:lang w:bidi="ar-SA"/>
              </w:rPr>
              <w:t>пособность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="00F7044E" w:rsidRPr="008C6FC1">
              <w:rPr>
                <w:sz w:val="24"/>
                <w:szCs w:val="24"/>
                <w:lang w:bidi="ar-SA"/>
              </w:rPr>
              <w:t xml:space="preserve"> 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="00F7044E" w:rsidRPr="008C6FC1">
              <w:rPr>
                <w:sz w:val="24"/>
                <w:szCs w:val="24"/>
                <w:lang w:bidi="ar-SA"/>
              </w:rPr>
              <w:t>формировать и поддерживать мотивацию у населения к рекреационной</w:t>
            </w:r>
            <w:r w:rsidR="00B21A6D">
              <w:rPr>
                <w:sz w:val="24"/>
                <w:szCs w:val="24"/>
                <w:lang w:bidi="ar-SA"/>
              </w:rPr>
              <w:t xml:space="preserve"> </w:t>
            </w:r>
            <w:r w:rsidR="00F7044E" w:rsidRPr="008C6FC1">
              <w:rPr>
                <w:sz w:val="24"/>
                <w:szCs w:val="24"/>
                <w:lang w:bidi="ar-SA"/>
              </w:rPr>
              <w:t>деятельности, используя коммуникативные и орган</w:t>
            </w:r>
            <w:r w:rsidR="00B21A6D">
              <w:rPr>
                <w:sz w:val="24"/>
                <w:szCs w:val="24"/>
                <w:lang w:bidi="ar-SA"/>
              </w:rPr>
              <w:t>изаторские способности (ПК-16)</w:t>
            </w:r>
          </w:p>
        </w:tc>
        <w:tc>
          <w:tcPr>
            <w:tcW w:w="4536" w:type="dxa"/>
          </w:tcPr>
          <w:p w:rsidR="002D335E" w:rsidRPr="002D335E" w:rsidRDefault="002D335E" w:rsidP="002D335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</w:t>
            </w:r>
            <w:r w:rsidRPr="002D335E">
              <w:rPr>
                <w:sz w:val="24"/>
                <w:szCs w:val="24"/>
                <w:lang w:bidi="ar-SA"/>
              </w:rPr>
              <w:t>ривлекать население к рекреационной деятельности как фактору здорового образа жизни</w:t>
            </w:r>
            <w:r w:rsidR="002D24D0">
              <w:rPr>
                <w:sz w:val="24"/>
                <w:szCs w:val="24"/>
                <w:lang w:bidi="ar-SA"/>
              </w:rPr>
              <w:t xml:space="preserve"> </w:t>
            </w:r>
          </w:p>
          <w:p w:rsidR="00F7044E" w:rsidRPr="00B853FB" w:rsidRDefault="00F7044E" w:rsidP="002D335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F7044E" w:rsidRPr="00B853FB" w:rsidTr="00AE63B6">
        <w:tc>
          <w:tcPr>
            <w:tcW w:w="2007" w:type="dxa"/>
          </w:tcPr>
          <w:p w:rsidR="00F7044E" w:rsidRPr="00B853FB" w:rsidRDefault="0028040D" w:rsidP="00F7044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</w:t>
            </w:r>
            <w:r w:rsidR="00020481" w:rsidRPr="00020481">
              <w:rPr>
                <w:sz w:val="24"/>
                <w:szCs w:val="24"/>
                <w:lang w:bidi="ar-SA"/>
              </w:rPr>
              <w:t>екреационная</w:t>
            </w:r>
          </w:p>
        </w:tc>
        <w:tc>
          <w:tcPr>
            <w:tcW w:w="2950" w:type="dxa"/>
          </w:tcPr>
          <w:p w:rsidR="00F7044E" w:rsidRPr="008C6FC1" w:rsidRDefault="0028040D" w:rsidP="00F7044E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</w:t>
            </w:r>
            <w:r w:rsidR="00F7044E" w:rsidRPr="008C6FC1">
              <w:rPr>
                <w:sz w:val="24"/>
                <w:szCs w:val="24"/>
                <w:lang w:bidi="ar-SA"/>
              </w:rPr>
              <w:t>пособность</w:t>
            </w:r>
            <w:r>
              <w:rPr>
                <w:sz w:val="24"/>
                <w:szCs w:val="24"/>
                <w:lang w:bidi="ar-SA"/>
              </w:rPr>
              <w:t xml:space="preserve">  </w:t>
            </w:r>
            <w:r w:rsidR="00F7044E" w:rsidRPr="008C6FC1">
              <w:rPr>
                <w:sz w:val="24"/>
                <w:szCs w:val="24"/>
                <w:lang w:bidi="ar-SA"/>
              </w:rPr>
              <w:t xml:space="preserve"> организовывать и вести рекреационную деятельность в организациях различного</w:t>
            </w:r>
            <w:r w:rsidR="00B21A6D">
              <w:rPr>
                <w:sz w:val="24"/>
                <w:szCs w:val="24"/>
                <w:lang w:bidi="ar-SA"/>
              </w:rPr>
              <w:t xml:space="preserve"> </w:t>
            </w:r>
            <w:r w:rsidR="00F7044E" w:rsidRPr="008C6FC1">
              <w:rPr>
                <w:sz w:val="24"/>
                <w:szCs w:val="24"/>
                <w:lang w:bidi="ar-SA"/>
              </w:rPr>
              <w:t>типа с учетом особенностей обучающихся, а также гигиенических и естественно-средовых факторов</w:t>
            </w:r>
          </w:p>
          <w:p w:rsidR="00F7044E" w:rsidRPr="008C6FC1" w:rsidRDefault="00B21A6D" w:rsidP="00F7044E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(ПК-17)</w:t>
            </w:r>
          </w:p>
        </w:tc>
        <w:tc>
          <w:tcPr>
            <w:tcW w:w="4536" w:type="dxa"/>
          </w:tcPr>
          <w:p w:rsidR="002D335E" w:rsidRPr="002D335E" w:rsidRDefault="002D335E" w:rsidP="002D335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</w:t>
            </w:r>
            <w:r w:rsidRPr="002D335E">
              <w:rPr>
                <w:sz w:val="24"/>
                <w:szCs w:val="24"/>
                <w:lang w:bidi="ar-SA"/>
              </w:rPr>
              <w:t>еализовывать программы, режимы занятий по двигательной рекреации населения на региональном</w:t>
            </w:r>
          </w:p>
          <w:p w:rsidR="00F7044E" w:rsidRPr="00B853FB" w:rsidRDefault="002D335E" w:rsidP="002D24D0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D335E">
              <w:rPr>
                <w:sz w:val="24"/>
                <w:szCs w:val="24"/>
                <w:lang w:bidi="ar-SA"/>
              </w:rPr>
              <w:t>и местном уровнях в соответствии с потребностями населения</w:t>
            </w:r>
            <w:r w:rsidR="002D24D0">
              <w:rPr>
                <w:sz w:val="24"/>
                <w:szCs w:val="24"/>
                <w:lang w:bidi="ar-SA"/>
              </w:rPr>
              <w:t xml:space="preserve"> </w:t>
            </w:r>
          </w:p>
        </w:tc>
      </w:tr>
      <w:tr w:rsidR="00F7044E" w:rsidRPr="00B853FB" w:rsidTr="00AE63B6">
        <w:tc>
          <w:tcPr>
            <w:tcW w:w="2007" w:type="dxa"/>
          </w:tcPr>
          <w:p w:rsidR="00F7044E" w:rsidRPr="00B853FB" w:rsidRDefault="0028040D" w:rsidP="00F7044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</w:t>
            </w:r>
            <w:r w:rsidR="00020481" w:rsidRPr="00020481">
              <w:rPr>
                <w:sz w:val="24"/>
                <w:szCs w:val="24"/>
                <w:lang w:bidi="ar-SA"/>
              </w:rPr>
              <w:t>екреационная</w:t>
            </w:r>
          </w:p>
        </w:tc>
        <w:tc>
          <w:tcPr>
            <w:tcW w:w="2950" w:type="dxa"/>
          </w:tcPr>
          <w:p w:rsidR="00F7044E" w:rsidRPr="008C6FC1" w:rsidRDefault="0028040D" w:rsidP="00B21A6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</w:t>
            </w:r>
            <w:r w:rsidR="00F7044E" w:rsidRPr="008C6FC1">
              <w:rPr>
                <w:sz w:val="24"/>
                <w:szCs w:val="24"/>
                <w:lang w:bidi="ar-SA"/>
              </w:rPr>
              <w:t>пособность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="00F7044E" w:rsidRPr="008C6FC1">
              <w:rPr>
                <w:sz w:val="24"/>
                <w:szCs w:val="24"/>
                <w:lang w:bidi="ar-SA"/>
              </w:rPr>
              <w:t>организовывать и проводить туристско-экологические, туристско-спортивные и</w:t>
            </w:r>
            <w:r w:rsidR="00B21A6D">
              <w:rPr>
                <w:sz w:val="24"/>
                <w:szCs w:val="24"/>
                <w:lang w:bidi="ar-SA"/>
              </w:rPr>
              <w:t xml:space="preserve"> </w:t>
            </w:r>
            <w:r w:rsidR="00F7044E" w:rsidRPr="008C6FC1">
              <w:rPr>
                <w:sz w:val="24"/>
                <w:szCs w:val="24"/>
                <w:lang w:bidi="ar-SA"/>
              </w:rPr>
              <w:t>туристско-оздоровительные мероприятия для ра</w:t>
            </w:r>
            <w:r w:rsidR="00B21A6D">
              <w:rPr>
                <w:sz w:val="24"/>
                <w:szCs w:val="24"/>
                <w:lang w:bidi="ar-SA"/>
              </w:rPr>
              <w:t xml:space="preserve">зличных групп населения (ПК-20) </w:t>
            </w:r>
          </w:p>
        </w:tc>
        <w:tc>
          <w:tcPr>
            <w:tcW w:w="4536" w:type="dxa"/>
          </w:tcPr>
          <w:p w:rsidR="00B90E6C" w:rsidRPr="00B90E6C" w:rsidRDefault="00B90E6C" w:rsidP="00B90E6C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</w:t>
            </w:r>
            <w:r w:rsidRPr="00B90E6C">
              <w:rPr>
                <w:sz w:val="24"/>
                <w:szCs w:val="24"/>
                <w:lang w:bidi="ar-SA"/>
              </w:rPr>
              <w:t>беспечивать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B90E6C">
              <w:rPr>
                <w:sz w:val="24"/>
                <w:szCs w:val="24"/>
                <w:lang w:bidi="ar-SA"/>
              </w:rPr>
              <w:t>уровень двигательной активности, соответствующий состоянию и потребностям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B90E6C">
              <w:rPr>
                <w:sz w:val="24"/>
                <w:szCs w:val="24"/>
                <w:lang w:bidi="ar-SA"/>
              </w:rPr>
              <w:t>обучающихся;</w:t>
            </w:r>
          </w:p>
          <w:p w:rsidR="00B90E6C" w:rsidRPr="00B90E6C" w:rsidRDefault="00B90E6C" w:rsidP="00B90E6C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</w:t>
            </w:r>
            <w:r w:rsidRPr="00B90E6C">
              <w:rPr>
                <w:sz w:val="24"/>
                <w:szCs w:val="24"/>
                <w:lang w:bidi="ar-SA"/>
              </w:rPr>
              <w:t>пособствовать осознанному использованию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B90E6C">
              <w:rPr>
                <w:sz w:val="24"/>
                <w:szCs w:val="24"/>
                <w:lang w:bidi="ar-SA"/>
              </w:rPr>
              <w:t>средств физической культуры как средства</w:t>
            </w:r>
          </w:p>
          <w:p w:rsidR="00F7044E" w:rsidRPr="00B853FB" w:rsidRDefault="00B90E6C" w:rsidP="00B90E6C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B90E6C">
              <w:rPr>
                <w:sz w:val="24"/>
                <w:szCs w:val="24"/>
                <w:lang w:bidi="ar-SA"/>
              </w:rPr>
              <w:t>восстановления и укрепления здоровья, приобщения к здоровому образу ж</w:t>
            </w:r>
            <w:r>
              <w:rPr>
                <w:sz w:val="24"/>
                <w:szCs w:val="24"/>
                <w:lang w:bidi="ar-SA"/>
              </w:rPr>
              <w:t>изни</w:t>
            </w:r>
          </w:p>
        </w:tc>
      </w:tr>
      <w:tr w:rsidR="00F7044E" w:rsidRPr="00B853FB" w:rsidTr="00AE63B6">
        <w:tc>
          <w:tcPr>
            <w:tcW w:w="2007" w:type="dxa"/>
          </w:tcPr>
          <w:p w:rsidR="00F7044E" w:rsidRPr="00B853FB" w:rsidRDefault="0028040D" w:rsidP="00F7044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</w:t>
            </w:r>
            <w:r w:rsidR="00020481" w:rsidRPr="00020481">
              <w:rPr>
                <w:sz w:val="24"/>
                <w:szCs w:val="24"/>
                <w:lang w:bidi="ar-SA"/>
              </w:rPr>
              <w:t>рганизационно-управленческая</w:t>
            </w:r>
          </w:p>
        </w:tc>
        <w:tc>
          <w:tcPr>
            <w:tcW w:w="2950" w:type="dxa"/>
          </w:tcPr>
          <w:p w:rsidR="00F7044E" w:rsidRPr="008C6FC1" w:rsidRDefault="0028040D" w:rsidP="00F7044E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</w:t>
            </w:r>
            <w:r w:rsidR="00F7044E" w:rsidRPr="008C6FC1">
              <w:rPr>
                <w:sz w:val="24"/>
                <w:szCs w:val="24"/>
                <w:lang w:bidi="ar-SA"/>
              </w:rPr>
              <w:t>пособность</w:t>
            </w:r>
            <w:r w:rsidR="00B90E6C">
              <w:rPr>
                <w:sz w:val="24"/>
                <w:szCs w:val="24"/>
                <w:lang w:bidi="ar-SA"/>
              </w:rPr>
              <w:t xml:space="preserve"> о</w:t>
            </w:r>
            <w:r w:rsidR="00F7044E" w:rsidRPr="008C6FC1">
              <w:rPr>
                <w:sz w:val="24"/>
                <w:szCs w:val="24"/>
                <w:lang w:bidi="ar-SA"/>
              </w:rPr>
              <w:t>рганизовывать и проводить массовые физкультурные и спортивно-зрелищные</w:t>
            </w:r>
          </w:p>
          <w:p w:rsidR="00F7044E" w:rsidRPr="008C6FC1" w:rsidRDefault="00F7044E" w:rsidP="00F7044E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8C6FC1">
              <w:rPr>
                <w:sz w:val="24"/>
                <w:szCs w:val="24"/>
                <w:lang w:bidi="ar-SA"/>
              </w:rPr>
              <w:t>мероприятия (ПК-21);</w:t>
            </w:r>
          </w:p>
          <w:p w:rsidR="00F7044E" w:rsidRPr="008C6FC1" w:rsidRDefault="00F7044E" w:rsidP="00F7044E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536" w:type="dxa"/>
          </w:tcPr>
          <w:p w:rsidR="00A74737" w:rsidRPr="00A74737" w:rsidRDefault="00C40101" w:rsidP="00A74737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Умение </w:t>
            </w:r>
            <w:r w:rsidR="00A74737" w:rsidRPr="00A74737">
              <w:rPr>
                <w:sz w:val="24"/>
                <w:szCs w:val="24"/>
                <w:lang w:bidi="ar-SA"/>
              </w:rPr>
              <w:t>организовывать и проводить физкультурно-массовые и спортивные мероприятия;</w:t>
            </w:r>
          </w:p>
          <w:p w:rsidR="00A74737" w:rsidRPr="00A74737" w:rsidRDefault="00A74737" w:rsidP="00A74737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74737">
              <w:rPr>
                <w:sz w:val="24"/>
                <w:szCs w:val="24"/>
                <w:lang w:bidi="ar-SA"/>
              </w:rPr>
              <w:t>осуществлять свою профессиональную деятельность, руководствуясь Конституцией Российской</w:t>
            </w:r>
          </w:p>
          <w:p w:rsidR="00A74737" w:rsidRPr="00A74737" w:rsidRDefault="00A74737" w:rsidP="00A74737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74737">
              <w:rPr>
                <w:sz w:val="24"/>
                <w:szCs w:val="24"/>
                <w:lang w:bidi="ar-SA"/>
              </w:rPr>
              <w:t>Федерации, законами Российской Федерации и нормативными документами органов управления</w:t>
            </w:r>
          </w:p>
          <w:p w:rsidR="00A74737" w:rsidRPr="00A74737" w:rsidRDefault="00A74737" w:rsidP="00A74737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74737">
              <w:rPr>
                <w:sz w:val="24"/>
                <w:szCs w:val="24"/>
                <w:lang w:bidi="ar-SA"/>
              </w:rPr>
              <w:lastRenderedPageBreak/>
              <w:t>образованием, физической культурой и спортом, нормативно-правовыми актами в сфере образования,</w:t>
            </w:r>
          </w:p>
          <w:p w:rsidR="00A74737" w:rsidRPr="00A74737" w:rsidRDefault="00A74737" w:rsidP="00A74737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74737">
              <w:rPr>
                <w:sz w:val="24"/>
                <w:szCs w:val="24"/>
                <w:lang w:bidi="ar-SA"/>
              </w:rPr>
              <w:t>физической культуры и спорта;</w:t>
            </w:r>
          </w:p>
          <w:p w:rsidR="00F7044E" w:rsidRPr="00B853FB" w:rsidRDefault="00F7044E" w:rsidP="00A74737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F7044E" w:rsidRPr="00B853FB" w:rsidTr="00AE63B6">
        <w:tc>
          <w:tcPr>
            <w:tcW w:w="2007" w:type="dxa"/>
          </w:tcPr>
          <w:p w:rsidR="00F7044E" w:rsidRPr="00B853FB" w:rsidRDefault="0028040D" w:rsidP="00F7044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О</w:t>
            </w:r>
            <w:r w:rsidR="00020481" w:rsidRPr="00020481">
              <w:rPr>
                <w:sz w:val="24"/>
                <w:szCs w:val="24"/>
                <w:lang w:bidi="ar-SA"/>
              </w:rPr>
              <w:t>рганизационно-управленческая</w:t>
            </w:r>
          </w:p>
        </w:tc>
        <w:tc>
          <w:tcPr>
            <w:tcW w:w="2950" w:type="dxa"/>
          </w:tcPr>
          <w:p w:rsidR="00F7044E" w:rsidRPr="008C6FC1" w:rsidRDefault="0028040D" w:rsidP="00F7044E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</w:t>
            </w:r>
            <w:r w:rsidR="00F7044E" w:rsidRPr="008C6FC1">
              <w:rPr>
                <w:sz w:val="24"/>
                <w:szCs w:val="24"/>
                <w:lang w:bidi="ar-SA"/>
              </w:rPr>
              <w:t>пособность</w:t>
            </w:r>
            <w:r w:rsidR="00B90E6C">
              <w:rPr>
                <w:sz w:val="24"/>
                <w:szCs w:val="24"/>
                <w:lang w:bidi="ar-SA"/>
              </w:rPr>
              <w:t xml:space="preserve"> </w:t>
            </w:r>
            <w:r w:rsidR="00F7044E" w:rsidRPr="008C6FC1">
              <w:rPr>
                <w:sz w:val="24"/>
                <w:szCs w:val="24"/>
                <w:lang w:bidi="ar-SA"/>
              </w:rPr>
              <w:t>разрабатывать оперативные планы работы и обеспечивать их реализацию в</w:t>
            </w:r>
          </w:p>
          <w:p w:rsidR="00F7044E" w:rsidRPr="008C6FC1" w:rsidRDefault="00F7044E" w:rsidP="00F7044E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8C6FC1">
              <w:rPr>
                <w:sz w:val="24"/>
                <w:szCs w:val="24"/>
                <w:lang w:bidi="ar-SA"/>
              </w:rPr>
              <w:t>структурных подразделениях организаций (ПК-22);</w:t>
            </w:r>
          </w:p>
        </w:tc>
        <w:tc>
          <w:tcPr>
            <w:tcW w:w="4536" w:type="dxa"/>
          </w:tcPr>
          <w:p w:rsidR="00F7044E" w:rsidRPr="00B853FB" w:rsidRDefault="00C40101" w:rsidP="002D24D0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Умение </w:t>
            </w:r>
            <w:r w:rsidRPr="00A74737">
              <w:rPr>
                <w:sz w:val="24"/>
                <w:szCs w:val="24"/>
                <w:lang w:bidi="ar-SA"/>
              </w:rPr>
              <w:t>организовывать работу малых коллективов исполнителей</w:t>
            </w:r>
            <w:r w:rsidR="002D24D0">
              <w:rPr>
                <w:sz w:val="24"/>
                <w:szCs w:val="24"/>
                <w:lang w:bidi="ar-SA"/>
              </w:rPr>
              <w:t xml:space="preserve"> </w:t>
            </w:r>
          </w:p>
        </w:tc>
      </w:tr>
      <w:tr w:rsidR="00F7044E" w:rsidRPr="00B853FB" w:rsidTr="00AE63B6">
        <w:tc>
          <w:tcPr>
            <w:tcW w:w="2007" w:type="dxa"/>
          </w:tcPr>
          <w:p w:rsidR="00F7044E" w:rsidRPr="00B853FB" w:rsidRDefault="0028040D" w:rsidP="00F7044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</w:t>
            </w:r>
            <w:r w:rsidR="00020481" w:rsidRPr="00020481">
              <w:rPr>
                <w:sz w:val="24"/>
                <w:szCs w:val="24"/>
                <w:lang w:bidi="ar-SA"/>
              </w:rPr>
              <w:t>рганизационно-управленческая</w:t>
            </w:r>
          </w:p>
        </w:tc>
        <w:tc>
          <w:tcPr>
            <w:tcW w:w="2950" w:type="dxa"/>
          </w:tcPr>
          <w:p w:rsidR="00F7044E" w:rsidRPr="005E1B94" w:rsidRDefault="0028040D" w:rsidP="00F7044E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</w:t>
            </w:r>
            <w:r w:rsidR="00F7044E" w:rsidRPr="005E1B94">
              <w:rPr>
                <w:sz w:val="24"/>
                <w:szCs w:val="24"/>
                <w:lang w:bidi="ar-SA"/>
              </w:rPr>
              <w:t>пособность</w:t>
            </w:r>
            <w:r w:rsidR="00B90E6C">
              <w:rPr>
                <w:sz w:val="24"/>
                <w:szCs w:val="24"/>
                <w:lang w:bidi="ar-SA"/>
              </w:rPr>
              <w:t xml:space="preserve"> </w:t>
            </w:r>
            <w:r w:rsidR="00F7044E" w:rsidRPr="005E1B94">
              <w:rPr>
                <w:sz w:val="24"/>
                <w:szCs w:val="24"/>
                <w:lang w:bidi="ar-SA"/>
              </w:rPr>
              <w:t>организовывать физкультурно-спортивные мероприятия с учетом действующих норм</w:t>
            </w:r>
          </w:p>
          <w:p w:rsidR="00F7044E" w:rsidRPr="008C6FC1" w:rsidRDefault="00F7044E" w:rsidP="00F7044E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E1B94">
              <w:rPr>
                <w:sz w:val="24"/>
                <w:szCs w:val="24"/>
                <w:lang w:bidi="ar-SA"/>
              </w:rPr>
              <w:t>и правил безопасности для участников, зрителей и обслуживающего персонала (ПК-25);</w:t>
            </w:r>
          </w:p>
        </w:tc>
        <w:tc>
          <w:tcPr>
            <w:tcW w:w="4536" w:type="dxa"/>
          </w:tcPr>
          <w:p w:rsidR="00C77B7C" w:rsidRPr="00C77B7C" w:rsidRDefault="00083B22" w:rsidP="00C77B7C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</w:t>
            </w:r>
            <w:r w:rsidR="00C77B7C" w:rsidRPr="00C77B7C">
              <w:rPr>
                <w:sz w:val="24"/>
                <w:szCs w:val="24"/>
                <w:lang w:bidi="ar-SA"/>
              </w:rPr>
              <w:t>облюдать правила и нормы охраны труда, техники безопасности, обеспечивать охрану жизни и</w:t>
            </w:r>
          </w:p>
          <w:p w:rsidR="00F7044E" w:rsidRPr="00B853FB" w:rsidRDefault="00C77B7C" w:rsidP="00C77B7C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C77B7C">
              <w:rPr>
                <w:sz w:val="24"/>
                <w:szCs w:val="24"/>
                <w:lang w:bidi="ar-SA"/>
              </w:rPr>
              <w:t>здоровья обучающихся в процессе занятий;</w:t>
            </w:r>
          </w:p>
        </w:tc>
      </w:tr>
      <w:tr w:rsidR="00F7044E" w:rsidRPr="00B853FB" w:rsidTr="00AE63B6">
        <w:tc>
          <w:tcPr>
            <w:tcW w:w="2007" w:type="dxa"/>
          </w:tcPr>
          <w:p w:rsidR="00F7044E" w:rsidRPr="00B853FB" w:rsidRDefault="0028040D" w:rsidP="00F7044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</w:t>
            </w:r>
            <w:r w:rsidR="00020481" w:rsidRPr="00020481">
              <w:rPr>
                <w:sz w:val="24"/>
                <w:szCs w:val="24"/>
                <w:lang w:bidi="ar-SA"/>
              </w:rPr>
              <w:t>рганизационно-управленческая</w:t>
            </w:r>
          </w:p>
        </w:tc>
        <w:tc>
          <w:tcPr>
            <w:tcW w:w="2950" w:type="dxa"/>
          </w:tcPr>
          <w:p w:rsidR="00F7044E" w:rsidRPr="005E1B94" w:rsidRDefault="0028040D" w:rsidP="00F7044E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</w:t>
            </w:r>
            <w:r w:rsidR="00F7044E" w:rsidRPr="005E1B94">
              <w:rPr>
                <w:sz w:val="24"/>
                <w:szCs w:val="24"/>
                <w:lang w:bidi="ar-SA"/>
              </w:rPr>
              <w:t>пособностью планировать оснащение физкультурно-спортивной организации соответствующим</w:t>
            </w:r>
          </w:p>
          <w:p w:rsidR="00F7044E" w:rsidRPr="005E1B94" w:rsidRDefault="00F7044E" w:rsidP="00F7044E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E1B94">
              <w:rPr>
                <w:sz w:val="24"/>
                <w:szCs w:val="24"/>
                <w:lang w:bidi="ar-SA"/>
              </w:rPr>
              <w:t>оборудованием, экипировкой и инвентарем (ПК-26);</w:t>
            </w:r>
          </w:p>
        </w:tc>
        <w:tc>
          <w:tcPr>
            <w:tcW w:w="4536" w:type="dxa"/>
          </w:tcPr>
          <w:p w:rsidR="00F7044E" w:rsidRPr="00B853FB" w:rsidRDefault="00F7044E" w:rsidP="00F7044E">
            <w:pPr>
              <w:widowControl/>
              <w:overflowPunct w:val="0"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5A64FC" w:rsidRPr="00B853FB" w:rsidRDefault="005A64FC" w:rsidP="00513880">
      <w:pPr>
        <w:widowControl/>
        <w:autoSpaceDE/>
        <w:autoSpaceDN/>
        <w:jc w:val="both"/>
        <w:rPr>
          <w:b/>
          <w:sz w:val="24"/>
          <w:szCs w:val="24"/>
          <w:lang w:bidi="ar-SA"/>
        </w:rPr>
      </w:pPr>
    </w:p>
    <w:p w:rsidR="00B90E6C" w:rsidRPr="005A16F5" w:rsidRDefault="00B853FB" w:rsidP="00B853FB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8C3A70">
        <w:rPr>
          <w:b/>
          <w:sz w:val="24"/>
          <w:szCs w:val="24"/>
          <w:lang w:bidi="ar-SA"/>
        </w:rPr>
        <w:t xml:space="preserve">Категория слушателей: </w:t>
      </w:r>
      <w:r w:rsidRPr="008C3A70">
        <w:rPr>
          <w:sz w:val="24"/>
          <w:szCs w:val="24"/>
          <w:lang w:bidi="ar-SA"/>
        </w:rPr>
        <w:t>учителя физической культуры</w:t>
      </w:r>
      <w:r w:rsidRPr="008C3A70">
        <w:rPr>
          <w:b/>
          <w:sz w:val="24"/>
          <w:szCs w:val="24"/>
          <w:lang w:bidi="ar-SA"/>
        </w:rPr>
        <w:t xml:space="preserve"> </w:t>
      </w:r>
      <w:r w:rsidRPr="008C3A70">
        <w:rPr>
          <w:sz w:val="24"/>
          <w:szCs w:val="24"/>
          <w:lang w:bidi="ar-SA"/>
        </w:rPr>
        <w:t>образовательных учреждений, педагоги дополнительного образования Адмиралтейского района Санкт-Петербурга.</w:t>
      </w:r>
    </w:p>
    <w:p w:rsidR="00B90E6C" w:rsidRPr="008C3A70" w:rsidRDefault="00B853FB" w:rsidP="00B853FB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8C3A70">
        <w:rPr>
          <w:b/>
          <w:sz w:val="24"/>
          <w:szCs w:val="24"/>
          <w:lang w:bidi="ar-SA"/>
        </w:rPr>
        <w:t xml:space="preserve">Форма обучения: </w:t>
      </w:r>
      <w:r w:rsidRPr="008C3A70">
        <w:rPr>
          <w:sz w:val="24"/>
          <w:szCs w:val="24"/>
          <w:lang w:bidi="ar-SA"/>
        </w:rPr>
        <w:t>очная</w:t>
      </w:r>
    </w:p>
    <w:p w:rsidR="00B90E6C" w:rsidRPr="008C3A70" w:rsidRDefault="00B853FB" w:rsidP="00B853FB">
      <w:pPr>
        <w:widowControl/>
        <w:overflowPunct w:val="0"/>
        <w:adjustRightInd w:val="0"/>
        <w:jc w:val="both"/>
        <w:rPr>
          <w:sz w:val="24"/>
          <w:szCs w:val="24"/>
          <w:lang w:bidi="ar-SA"/>
        </w:rPr>
      </w:pPr>
      <w:r w:rsidRPr="008C3A70">
        <w:rPr>
          <w:b/>
          <w:sz w:val="24"/>
          <w:szCs w:val="24"/>
          <w:lang w:bidi="ar-SA"/>
        </w:rPr>
        <w:t>Срок освоения программы:</w:t>
      </w:r>
      <w:r w:rsidRPr="008C3A70">
        <w:rPr>
          <w:sz w:val="24"/>
          <w:szCs w:val="24"/>
          <w:lang w:bidi="ar-SA"/>
        </w:rPr>
        <w:t xml:space="preserve"> 1</w:t>
      </w:r>
      <w:r w:rsidR="008C3A70" w:rsidRPr="008C3A70">
        <w:rPr>
          <w:sz w:val="24"/>
          <w:szCs w:val="24"/>
          <w:lang w:bidi="ar-SA"/>
        </w:rPr>
        <w:t>8</w:t>
      </w:r>
      <w:r w:rsidRPr="008C3A70">
        <w:rPr>
          <w:sz w:val="24"/>
          <w:szCs w:val="24"/>
          <w:lang w:bidi="ar-SA"/>
        </w:rPr>
        <w:t xml:space="preserve"> учебных часов.</w:t>
      </w:r>
    </w:p>
    <w:p w:rsidR="00767AE2" w:rsidRPr="008C3A70" w:rsidRDefault="00B853FB" w:rsidP="00B853FB">
      <w:pPr>
        <w:widowControl/>
        <w:overflowPunct w:val="0"/>
        <w:adjustRightInd w:val="0"/>
        <w:jc w:val="both"/>
        <w:rPr>
          <w:sz w:val="24"/>
          <w:szCs w:val="24"/>
          <w:lang w:bidi="ar-SA"/>
        </w:rPr>
      </w:pPr>
      <w:r w:rsidRPr="008C3A70">
        <w:rPr>
          <w:b/>
          <w:sz w:val="24"/>
          <w:szCs w:val="24"/>
          <w:lang w:bidi="ar-SA"/>
        </w:rPr>
        <w:t>Формы организации образовательного процесса:</w:t>
      </w:r>
      <w:r w:rsidRPr="008C3A70">
        <w:rPr>
          <w:sz w:val="24"/>
          <w:szCs w:val="24"/>
          <w:lang w:bidi="ar-SA"/>
        </w:rPr>
        <w:t xml:space="preserve"> лекции, практические заняти</w:t>
      </w:r>
      <w:r w:rsidR="00B90E6C" w:rsidRPr="008C3A70">
        <w:rPr>
          <w:sz w:val="24"/>
          <w:szCs w:val="24"/>
          <w:lang w:bidi="ar-SA"/>
        </w:rPr>
        <w:t>я, индивидуальные консультации;</w:t>
      </w:r>
    </w:p>
    <w:p w:rsidR="00936CDB" w:rsidRPr="00AE63B6" w:rsidRDefault="00B90E6C" w:rsidP="00B853FB">
      <w:pPr>
        <w:widowControl/>
        <w:overflowPunct w:val="0"/>
        <w:adjustRightInd w:val="0"/>
        <w:jc w:val="both"/>
        <w:rPr>
          <w:sz w:val="24"/>
          <w:szCs w:val="24"/>
          <w:lang w:bidi="ar-SA"/>
        </w:rPr>
      </w:pPr>
      <w:proofErr w:type="gramStart"/>
      <w:r w:rsidRPr="008C3A70">
        <w:rPr>
          <w:sz w:val="24"/>
          <w:szCs w:val="24"/>
          <w:lang w:bidi="ar-SA"/>
        </w:rPr>
        <w:t>М</w:t>
      </w:r>
      <w:r w:rsidR="00B853FB" w:rsidRPr="008C3A70">
        <w:rPr>
          <w:sz w:val="24"/>
          <w:szCs w:val="24"/>
          <w:lang w:bidi="ar-SA"/>
        </w:rPr>
        <w:t>етоды</w:t>
      </w:r>
      <w:r w:rsidR="00936CDB" w:rsidRPr="008C3A70">
        <w:rPr>
          <w:sz w:val="24"/>
          <w:szCs w:val="24"/>
          <w:lang w:bidi="ar-SA"/>
        </w:rPr>
        <w:t>:</w:t>
      </w:r>
      <w:r w:rsidR="00B853FB" w:rsidRPr="008C3A70">
        <w:rPr>
          <w:sz w:val="24"/>
          <w:szCs w:val="24"/>
          <w:lang w:bidi="ar-SA"/>
        </w:rPr>
        <w:t xml:space="preserve"> </w:t>
      </w:r>
      <w:r w:rsidR="00936CDB" w:rsidRPr="008C3A70">
        <w:rPr>
          <w:sz w:val="24"/>
          <w:szCs w:val="24"/>
          <w:lang w:bidi="ar-SA"/>
        </w:rPr>
        <w:t xml:space="preserve"> </w:t>
      </w:r>
      <w:r w:rsidR="00B853FB" w:rsidRPr="008C3A70">
        <w:rPr>
          <w:sz w:val="24"/>
          <w:szCs w:val="24"/>
          <w:lang w:bidi="ar-SA"/>
        </w:rPr>
        <w:t>круглые</w:t>
      </w:r>
      <w:proofErr w:type="gramEnd"/>
      <w:r w:rsidR="00B853FB" w:rsidRPr="008C3A70">
        <w:rPr>
          <w:sz w:val="24"/>
          <w:szCs w:val="24"/>
          <w:lang w:bidi="ar-SA"/>
        </w:rPr>
        <w:t xml:space="preserve"> столы, дискуссии, метод проектов и т.д.</w:t>
      </w:r>
      <w:r w:rsidR="00936CDB" w:rsidRPr="008C3A70">
        <w:rPr>
          <w:sz w:val="24"/>
          <w:szCs w:val="24"/>
          <w:lang w:bidi="ar-SA"/>
        </w:rPr>
        <w:t xml:space="preserve"> </w:t>
      </w:r>
    </w:p>
    <w:p w:rsidR="002C4147" w:rsidRDefault="00B853FB" w:rsidP="002C4147">
      <w:pPr>
        <w:widowControl/>
        <w:overflowPunct w:val="0"/>
        <w:adjustRightInd w:val="0"/>
        <w:jc w:val="both"/>
        <w:rPr>
          <w:sz w:val="24"/>
          <w:szCs w:val="24"/>
          <w:lang w:bidi="ar-SA"/>
        </w:rPr>
      </w:pPr>
      <w:r w:rsidRPr="008C3A70">
        <w:rPr>
          <w:b/>
          <w:sz w:val="24"/>
          <w:szCs w:val="24"/>
          <w:lang w:bidi="ar-SA"/>
        </w:rPr>
        <w:t>Форма проведения итогового контроля:</w:t>
      </w:r>
      <w:r w:rsidRPr="008C3A70">
        <w:rPr>
          <w:sz w:val="24"/>
          <w:szCs w:val="24"/>
          <w:lang w:bidi="ar-SA"/>
        </w:rPr>
        <w:t xml:space="preserve"> зачет.</w:t>
      </w:r>
    </w:p>
    <w:p w:rsidR="002C4147" w:rsidRDefault="002C4147" w:rsidP="002C4147">
      <w:pPr>
        <w:widowControl/>
        <w:overflowPunct w:val="0"/>
        <w:adjustRightInd w:val="0"/>
        <w:jc w:val="both"/>
        <w:rPr>
          <w:sz w:val="24"/>
          <w:szCs w:val="24"/>
          <w:lang w:bidi="ar-SA"/>
        </w:rPr>
      </w:pPr>
    </w:p>
    <w:p w:rsidR="000D77CC" w:rsidRDefault="000D77CC" w:rsidP="000D77CC">
      <w:pPr>
        <w:overflowPunct w:val="0"/>
        <w:adjustRightInd w:val="0"/>
        <w:spacing w:before="120" w:after="120"/>
        <w:jc w:val="center"/>
        <w:textAlignment w:val="baseline"/>
        <w:rPr>
          <w:b/>
        </w:rPr>
      </w:pPr>
      <w:r w:rsidRPr="00A734E5">
        <w:rPr>
          <w:b/>
        </w:rPr>
        <w:t>КАЛЕНДАРНО-ТЕМАТ</w:t>
      </w:r>
      <w:r>
        <w:rPr>
          <w:b/>
        </w:rPr>
        <w:t>ИЧЕСКОЕ ПЛАНИРОВАНИЕ на январь – июнь 2018</w:t>
      </w:r>
      <w:r w:rsidRPr="00A734E5">
        <w:rPr>
          <w:b/>
        </w:rPr>
        <w:t xml:space="preserve"> года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709"/>
        <w:gridCol w:w="992"/>
        <w:gridCol w:w="851"/>
        <w:gridCol w:w="1417"/>
        <w:gridCol w:w="993"/>
        <w:gridCol w:w="993"/>
      </w:tblGrid>
      <w:tr w:rsidR="003D42A6" w:rsidRPr="000860FD" w:rsidTr="00201EF7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2A6" w:rsidRPr="000860FD" w:rsidRDefault="003D42A6" w:rsidP="006F4D93">
            <w:pPr>
              <w:suppressAutoHyphens/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0860FD">
              <w:rPr>
                <w:sz w:val="24"/>
                <w:szCs w:val="24"/>
              </w:rPr>
              <w:t>№</w:t>
            </w:r>
          </w:p>
          <w:p w:rsidR="003D42A6" w:rsidRPr="000860FD" w:rsidRDefault="003D42A6" w:rsidP="006F4D93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0860FD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6" w:rsidRPr="000860FD" w:rsidRDefault="003D42A6" w:rsidP="006F4D93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0860FD">
              <w:rPr>
                <w:sz w:val="24"/>
                <w:szCs w:val="24"/>
              </w:rPr>
              <w:t xml:space="preserve">Наименование дисциплин (модулей), </w:t>
            </w:r>
          </w:p>
          <w:p w:rsidR="003D42A6" w:rsidRPr="000860FD" w:rsidRDefault="003D42A6" w:rsidP="006F4D93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0860FD">
              <w:rPr>
                <w:sz w:val="24"/>
                <w:szCs w:val="24"/>
              </w:rPr>
              <w:t>разделов,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6" w:rsidRPr="000860FD" w:rsidRDefault="003D42A6" w:rsidP="006F4D93">
            <w:pPr>
              <w:suppressAutoHyphens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860FD">
              <w:rPr>
                <w:sz w:val="24"/>
                <w:szCs w:val="24"/>
              </w:rPr>
              <w:t>Всего</w:t>
            </w:r>
          </w:p>
          <w:p w:rsidR="003D42A6" w:rsidRPr="000860FD" w:rsidRDefault="003D42A6" w:rsidP="006F4D93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0860FD">
              <w:rPr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6" w:rsidRPr="000860FD" w:rsidRDefault="003D42A6" w:rsidP="006F4D93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0860FD"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A6" w:rsidRPr="009A44F8" w:rsidRDefault="003D42A6" w:rsidP="006F4D93">
            <w:pPr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 w:rsidRPr="009A44F8">
              <w:rPr>
                <w:b/>
                <w:sz w:val="24"/>
                <w:szCs w:val="24"/>
              </w:rPr>
              <w:t>Форма</w:t>
            </w:r>
          </w:p>
          <w:p w:rsidR="003D42A6" w:rsidRPr="009A44F8" w:rsidRDefault="003D42A6" w:rsidP="006F4D93">
            <w:pPr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 w:rsidRPr="009A44F8">
              <w:rPr>
                <w:b/>
                <w:sz w:val="24"/>
                <w:szCs w:val="24"/>
              </w:rPr>
              <w:t>Контроля</w:t>
            </w:r>
          </w:p>
          <w:p w:rsidR="003D42A6" w:rsidRPr="000860FD" w:rsidRDefault="003D42A6" w:rsidP="006F4D93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9A44F8">
              <w:rPr>
                <w:b/>
                <w:sz w:val="24"/>
                <w:szCs w:val="24"/>
              </w:rPr>
              <w:t>/аттестации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A6" w:rsidRPr="009A44F8" w:rsidRDefault="003D42A6" w:rsidP="006F4D93">
            <w:pPr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3D42A6" w:rsidRPr="000860FD" w:rsidTr="003D42A6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6" w:rsidRPr="000860FD" w:rsidRDefault="003D42A6" w:rsidP="006F4D93">
            <w:pPr>
              <w:suppressAutoHyphens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6" w:rsidRPr="000860FD" w:rsidRDefault="003D42A6" w:rsidP="006F4D9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6" w:rsidRPr="000860FD" w:rsidRDefault="003D42A6" w:rsidP="006F4D93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6" w:rsidRPr="000860FD" w:rsidRDefault="003D42A6" w:rsidP="006F4D93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0860FD">
              <w:rPr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6" w:rsidRPr="000860FD" w:rsidRDefault="003D42A6" w:rsidP="006F4D93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860FD">
              <w:rPr>
                <w:sz w:val="24"/>
                <w:szCs w:val="24"/>
              </w:rPr>
              <w:t>Практич</w:t>
            </w:r>
            <w:proofErr w:type="spellEnd"/>
            <w:r w:rsidRPr="000860FD">
              <w:rPr>
                <w:sz w:val="24"/>
                <w:szCs w:val="24"/>
              </w:rPr>
              <w:t>.</w:t>
            </w:r>
          </w:p>
          <w:p w:rsidR="003D42A6" w:rsidRPr="000860FD" w:rsidRDefault="003D42A6" w:rsidP="006F4D93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0860FD">
              <w:rPr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6" w:rsidRPr="000860FD" w:rsidRDefault="003D42A6" w:rsidP="006F4D93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6" w:rsidRPr="000860FD" w:rsidRDefault="003D42A6" w:rsidP="006F4D93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6" w:rsidRPr="000860FD" w:rsidRDefault="003D42A6" w:rsidP="006F4D93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</w:tc>
      </w:tr>
      <w:tr w:rsidR="005F4721" w:rsidRPr="008C3A70" w:rsidTr="003D42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1" w:rsidRPr="008C3A70" w:rsidRDefault="005F4721" w:rsidP="005F4721">
            <w:pPr>
              <w:suppressAutoHyphens/>
              <w:adjustRightInd w:val="0"/>
              <w:jc w:val="both"/>
              <w:rPr>
                <w:b/>
                <w:sz w:val="28"/>
                <w:szCs w:val="28"/>
              </w:rPr>
            </w:pPr>
            <w:bookmarkStart w:id="1" w:name="_GoBack" w:colFirst="7" w:colLast="7"/>
            <w:r w:rsidRPr="008C3A70">
              <w:rPr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1" w:rsidRPr="008C3A70" w:rsidRDefault="005F4721" w:rsidP="005F4721">
            <w:pPr>
              <w:ind w:left="35" w:right="-29"/>
              <w:rPr>
                <w:b/>
                <w:sz w:val="24"/>
                <w:szCs w:val="24"/>
                <w:lang w:eastAsia="en-US"/>
              </w:rPr>
            </w:pPr>
            <w:r w:rsidRPr="008C3A70">
              <w:rPr>
                <w:b/>
                <w:sz w:val="24"/>
                <w:szCs w:val="24"/>
              </w:rPr>
              <w:t>Всероссийский физкультурно-спортивный комплекс «Готов к труду и обороне» в системе физического воспитания в Российской Федерации.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 w:rsidRPr="008C3A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 w:rsidRPr="008C3A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9A44F8" w:rsidRDefault="005F4721" w:rsidP="005F4721">
            <w:pPr>
              <w:jc w:val="center"/>
              <w:rPr>
                <w:rFonts w:eastAsia="Calibri"/>
                <w:sz w:val="24"/>
                <w:szCs w:val="24"/>
              </w:rPr>
            </w:pPr>
            <w:r w:rsidRPr="009A44F8">
              <w:rPr>
                <w:rFonts w:eastAsia="Calibri"/>
                <w:sz w:val="24"/>
                <w:szCs w:val="24"/>
              </w:rPr>
              <w:t>Дискуссия</w:t>
            </w:r>
          </w:p>
          <w:p w:rsidR="005F4721" w:rsidRPr="009A44F8" w:rsidRDefault="005F4721" w:rsidP="005F4721">
            <w:pPr>
              <w:jc w:val="center"/>
              <w:rPr>
                <w:rFonts w:eastAsia="Calibri"/>
                <w:sz w:val="24"/>
                <w:szCs w:val="24"/>
              </w:rPr>
            </w:pPr>
            <w:r w:rsidRPr="009A44F8">
              <w:rPr>
                <w:rFonts w:eastAsia="Calibri"/>
                <w:sz w:val="24"/>
                <w:szCs w:val="24"/>
              </w:rPr>
              <w:t>Контрольные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9A44F8" w:rsidRDefault="005F4721" w:rsidP="005F47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7.06.18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9A44F8" w:rsidRDefault="005F4721" w:rsidP="005F47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7.06.18</w:t>
            </w:r>
          </w:p>
        </w:tc>
      </w:tr>
      <w:bookmarkEnd w:id="1"/>
      <w:tr w:rsidR="005F4721" w:rsidRPr="008C3A70" w:rsidTr="003D42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1" w:rsidRPr="008C3A70" w:rsidRDefault="005F4721" w:rsidP="005F4721">
            <w:pPr>
              <w:suppressAutoHyphens/>
              <w:adjustRightInd w:val="0"/>
              <w:jc w:val="both"/>
              <w:rPr>
                <w:b/>
                <w:sz w:val="28"/>
                <w:szCs w:val="28"/>
              </w:rPr>
            </w:pPr>
            <w:r w:rsidRPr="008C3A70">
              <w:rPr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1" w:rsidRPr="008C3A70" w:rsidRDefault="005F4721" w:rsidP="005F4721">
            <w:pPr>
              <w:ind w:left="35" w:right="-29"/>
              <w:rPr>
                <w:b/>
                <w:sz w:val="24"/>
                <w:szCs w:val="24"/>
                <w:lang w:eastAsia="en-US"/>
              </w:rPr>
            </w:pPr>
            <w:r w:rsidRPr="008C3A70">
              <w:rPr>
                <w:b/>
                <w:sz w:val="24"/>
                <w:szCs w:val="24"/>
              </w:rPr>
              <w:t>Организация и проведение тестирования населения в соответствии с государственными требованиями Всероссийского физкультурно-спортивного комплекса «Готов к труду и обороне»,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 w:rsidRPr="008C3A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 w:rsidRPr="008C3A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9A44F8" w:rsidRDefault="005F4721" w:rsidP="005F4721">
            <w:pPr>
              <w:jc w:val="center"/>
              <w:rPr>
                <w:rFonts w:eastAsia="Calibri"/>
                <w:sz w:val="24"/>
                <w:szCs w:val="24"/>
              </w:rPr>
            </w:pPr>
            <w:r w:rsidRPr="009A44F8">
              <w:rPr>
                <w:rFonts w:eastAsia="Calibri"/>
                <w:sz w:val="24"/>
                <w:szCs w:val="24"/>
              </w:rPr>
              <w:t>Дискуссия</w:t>
            </w:r>
          </w:p>
          <w:p w:rsidR="005F4721" w:rsidRPr="009A44F8" w:rsidRDefault="005F4721" w:rsidP="005F4721">
            <w:pPr>
              <w:jc w:val="center"/>
              <w:rPr>
                <w:rFonts w:eastAsia="Calibri"/>
                <w:sz w:val="24"/>
                <w:szCs w:val="24"/>
              </w:rPr>
            </w:pPr>
            <w:r w:rsidRPr="009A44F8">
              <w:rPr>
                <w:rFonts w:eastAsia="Calibri"/>
                <w:sz w:val="24"/>
                <w:szCs w:val="24"/>
              </w:rPr>
              <w:t>Работа в группах</w:t>
            </w:r>
          </w:p>
          <w:p w:rsidR="005F4721" w:rsidRPr="009A44F8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44F8">
              <w:rPr>
                <w:sz w:val="24"/>
                <w:szCs w:val="24"/>
                <w:lang w:eastAsia="en-US"/>
              </w:rPr>
              <w:t>Контрольные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9A44F8" w:rsidRDefault="005F4721" w:rsidP="005F47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7.06.18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9A44F8" w:rsidRDefault="005F4721" w:rsidP="005F47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7.06.18</w:t>
            </w:r>
          </w:p>
        </w:tc>
      </w:tr>
      <w:tr w:rsidR="005F4721" w:rsidRPr="008C3A70" w:rsidTr="003D42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both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ind w:left="35" w:right="-29"/>
              <w:rPr>
                <w:sz w:val="24"/>
                <w:szCs w:val="24"/>
              </w:rPr>
            </w:pPr>
            <w:r w:rsidRPr="008C3A70">
              <w:rPr>
                <w:sz w:val="24"/>
                <w:szCs w:val="24"/>
              </w:rPr>
              <w:t>Организация, проведение и порядок судейства нормативов испытаний (тестов) ВФСК ГТО 1-</w:t>
            </w:r>
            <w:r w:rsidRPr="008C3A70">
              <w:rPr>
                <w:sz w:val="24"/>
                <w:szCs w:val="24"/>
                <w:lang w:val="en-US"/>
              </w:rPr>
              <w:t>IY</w:t>
            </w:r>
            <w:r w:rsidRPr="008C3A70">
              <w:rPr>
                <w:sz w:val="24"/>
                <w:szCs w:val="24"/>
              </w:rPr>
              <w:t xml:space="preserve"> ступеней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9A44F8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  <w:p w:rsidR="005F4721" w:rsidRPr="009A44F8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  <w:p w:rsidR="005F4721" w:rsidRPr="009A44F8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  <w:p w:rsidR="005F4721" w:rsidRPr="009A44F8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F4721" w:rsidRPr="008C3A70" w:rsidTr="003D42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both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ind w:left="35" w:right="-29"/>
              <w:rPr>
                <w:sz w:val="24"/>
                <w:szCs w:val="24"/>
              </w:rPr>
            </w:pPr>
            <w:r w:rsidRPr="008C3A70">
              <w:rPr>
                <w:sz w:val="24"/>
                <w:szCs w:val="24"/>
              </w:rPr>
              <w:t>Особенности организации приема нормативов испытаний (тестов) ВФСК ГТО в образовательных организациях и их взаимодействие с районными центрами тестирования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9A44F8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  <w:p w:rsidR="005F4721" w:rsidRPr="009A44F8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  <w:p w:rsidR="005F4721" w:rsidRPr="009A44F8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F4721" w:rsidRPr="008C3A70" w:rsidTr="003D42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1" w:rsidRPr="008C3A70" w:rsidRDefault="005F4721" w:rsidP="005F4721">
            <w:pPr>
              <w:suppressAutoHyphens/>
              <w:adjustRightInd w:val="0"/>
              <w:jc w:val="both"/>
              <w:rPr>
                <w:b/>
                <w:sz w:val="28"/>
                <w:szCs w:val="28"/>
              </w:rPr>
            </w:pPr>
            <w:r w:rsidRPr="008C3A70">
              <w:rPr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1" w:rsidRPr="008C3A70" w:rsidRDefault="005F4721" w:rsidP="005F4721">
            <w:pPr>
              <w:suppressAutoHyphens/>
              <w:adjustRightInd w:val="0"/>
              <w:rPr>
                <w:b/>
                <w:sz w:val="28"/>
                <w:szCs w:val="28"/>
              </w:rPr>
            </w:pPr>
            <w:r w:rsidRPr="008C3A70">
              <w:rPr>
                <w:b/>
                <w:bCs/>
                <w:sz w:val="24"/>
                <w:szCs w:val="24"/>
              </w:rPr>
              <w:t>Функциональные обязанности спортивных судей судейских бригад обеспечивающих проведение мероприятий комплекса ГТО,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 w:rsidRPr="008C3A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 w:rsidRPr="008C3A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9A44F8" w:rsidRDefault="005F4721" w:rsidP="005F4721">
            <w:pPr>
              <w:jc w:val="center"/>
              <w:rPr>
                <w:rFonts w:eastAsia="Calibri"/>
                <w:sz w:val="24"/>
                <w:szCs w:val="24"/>
              </w:rPr>
            </w:pPr>
            <w:r w:rsidRPr="009A44F8">
              <w:rPr>
                <w:rFonts w:eastAsia="Calibri"/>
                <w:sz w:val="24"/>
                <w:szCs w:val="24"/>
              </w:rPr>
              <w:t>Дискуссия</w:t>
            </w:r>
          </w:p>
          <w:p w:rsidR="005F4721" w:rsidRPr="009A44F8" w:rsidRDefault="005F4721" w:rsidP="005F4721">
            <w:pPr>
              <w:jc w:val="center"/>
              <w:rPr>
                <w:rFonts w:eastAsia="Calibri"/>
                <w:sz w:val="24"/>
                <w:szCs w:val="24"/>
              </w:rPr>
            </w:pPr>
            <w:r w:rsidRPr="009A44F8">
              <w:rPr>
                <w:rFonts w:eastAsia="Calibri"/>
                <w:sz w:val="24"/>
                <w:szCs w:val="24"/>
              </w:rPr>
              <w:t>Работа в группах</w:t>
            </w:r>
          </w:p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9A44F8" w:rsidRDefault="005F4721" w:rsidP="005F472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9A44F8" w:rsidRDefault="005F4721" w:rsidP="005F472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4721" w:rsidRPr="008C3A70" w:rsidTr="003D42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both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rPr>
                <w:bCs/>
                <w:sz w:val="24"/>
                <w:szCs w:val="24"/>
              </w:rPr>
            </w:pPr>
            <w:r w:rsidRPr="008C3A70">
              <w:rPr>
                <w:bCs/>
                <w:sz w:val="24"/>
                <w:szCs w:val="24"/>
              </w:rPr>
              <w:t>Организация судейства обязательных видов нормативов испытаний ВФСК ГТО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F4721" w:rsidRPr="008C3A70" w:rsidTr="003D42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both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rPr>
                <w:bCs/>
                <w:sz w:val="24"/>
                <w:szCs w:val="24"/>
              </w:rPr>
            </w:pPr>
            <w:r w:rsidRPr="008C3A70">
              <w:rPr>
                <w:bCs/>
                <w:sz w:val="24"/>
                <w:szCs w:val="24"/>
              </w:rPr>
              <w:t>Организация судейства видов по выбору нормативов испытаний ВФСК ГТО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F4721" w:rsidRPr="008C3A70" w:rsidTr="003D42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1" w:rsidRPr="008C3A70" w:rsidRDefault="005F4721" w:rsidP="005F4721">
            <w:pPr>
              <w:suppressAutoHyphens/>
              <w:adjustRightInd w:val="0"/>
              <w:jc w:val="both"/>
              <w:rPr>
                <w:b/>
                <w:sz w:val="28"/>
                <w:szCs w:val="28"/>
              </w:rPr>
            </w:pPr>
            <w:r w:rsidRPr="008C3A7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1" w:rsidRPr="008C3A70" w:rsidRDefault="005F4721" w:rsidP="005F4721">
            <w:pPr>
              <w:suppressAutoHyphens/>
              <w:adjustRightInd w:val="0"/>
              <w:rPr>
                <w:b/>
                <w:bCs/>
                <w:sz w:val="24"/>
                <w:szCs w:val="24"/>
              </w:rPr>
            </w:pPr>
            <w:r w:rsidRPr="008C3A70">
              <w:rPr>
                <w:b/>
                <w:bCs/>
                <w:sz w:val="24"/>
                <w:szCs w:val="24"/>
              </w:rPr>
              <w:t>Порядок судейства выполнения нормативов испытаний (тестов),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C3A70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C3A70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A44F8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9A44F8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9A44F8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721" w:rsidRPr="008C3A70" w:rsidTr="003D42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both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rPr>
                <w:bCs/>
                <w:sz w:val="24"/>
                <w:szCs w:val="24"/>
              </w:rPr>
            </w:pPr>
            <w:r w:rsidRPr="008C3A70">
              <w:rPr>
                <w:bCs/>
                <w:sz w:val="24"/>
                <w:szCs w:val="24"/>
              </w:rPr>
              <w:t>Организация и проведение тестирования силовых качеств (гимнастический блок, рывок гири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5F4721">
              <w:rPr>
                <w:sz w:val="24"/>
                <w:szCs w:val="24"/>
              </w:rPr>
              <w:t>14.06.</w:t>
            </w:r>
          </w:p>
          <w:p w:rsidR="005F4721" w:rsidRP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5F472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5F4721">
              <w:rPr>
                <w:sz w:val="24"/>
                <w:szCs w:val="24"/>
              </w:rPr>
              <w:t>14.06.</w:t>
            </w:r>
          </w:p>
          <w:p w:rsidR="005F4721" w:rsidRP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5F4721">
              <w:rPr>
                <w:sz w:val="24"/>
                <w:szCs w:val="24"/>
              </w:rPr>
              <w:t>18</w:t>
            </w:r>
          </w:p>
        </w:tc>
      </w:tr>
      <w:tr w:rsidR="005F4721" w:rsidRPr="008C3A70" w:rsidTr="003D42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both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rPr>
                <w:bCs/>
                <w:sz w:val="24"/>
                <w:szCs w:val="24"/>
              </w:rPr>
            </w:pPr>
            <w:r w:rsidRPr="008C3A70">
              <w:rPr>
                <w:bCs/>
                <w:sz w:val="24"/>
                <w:szCs w:val="24"/>
              </w:rPr>
              <w:t xml:space="preserve">Организация и проведение тестирования скоростных </w:t>
            </w:r>
            <w:r>
              <w:rPr>
                <w:bCs/>
                <w:sz w:val="24"/>
                <w:szCs w:val="24"/>
              </w:rPr>
              <w:t xml:space="preserve">и координационных </w:t>
            </w:r>
            <w:r w:rsidRPr="008C3A70">
              <w:rPr>
                <w:bCs/>
                <w:sz w:val="24"/>
                <w:szCs w:val="24"/>
              </w:rPr>
              <w:t>качеств (виды легкой атлетики)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5F4721">
              <w:rPr>
                <w:sz w:val="24"/>
                <w:szCs w:val="24"/>
              </w:rPr>
              <w:t>14.06.</w:t>
            </w:r>
          </w:p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5F472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5F4721">
              <w:rPr>
                <w:sz w:val="24"/>
                <w:szCs w:val="24"/>
              </w:rPr>
              <w:t>14.06.</w:t>
            </w:r>
          </w:p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5F4721">
              <w:rPr>
                <w:sz w:val="24"/>
                <w:szCs w:val="24"/>
              </w:rPr>
              <w:t>18</w:t>
            </w:r>
          </w:p>
        </w:tc>
      </w:tr>
      <w:tr w:rsidR="005F4721" w:rsidRPr="008C3A70" w:rsidTr="003D42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both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4.3.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rPr>
                <w:bCs/>
                <w:sz w:val="24"/>
                <w:szCs w:val="24"/>
              </w:rPr>
            </w:pPr>
            <w:r w:rsidRPr="008C3A70">
              <w:rPr>
                <w:bCs/>
                <w:sz w:val="24"/>
                <w:szCs w:val="24"/>
              </w:rPr>
              <w:t>Организация и проведение тестирования качества выносливости (легкая атлетика, лыжный спорт, смешанное передвижение, скандинавская ходьба)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5F4721">
              <w:rPr>
                <w:sz w:val="24"/>
                <w:szCs w:val="24"/>
              </w:rPr>
              <w:t>18.06.</w:t>
            </w:r>
          </w:p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5F472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5F4721">
              <w:rPr>
                <w:sz w:val="24"/>
                <w:szCs w:val="24"/>
              </w:rPr>
              <w:t>18.06.</w:t>
            </w:r>
          </w:p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5F4721">
              <w:rPr>
                <w:sz w:val="24"/>
                <w:szCs w:val="24"/>
              </w:rPr>
              <w:t>18</w:t>
            </w:r>
          </w:p>
        </w:tc>
      </w:tr>
      <w:tr w:rsidR="005F4721" w:rsidRPr="008C3A70" w:rsidTr="003D42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both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4.4.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rPr>
                <w:bCs/>
                <w:sz w:val="24"/>
                <w:szCs w:val="24"/>
              </w:rPr>
            </w:pPr>
            <w:r w:rsidRPr="008C3A70">
              <w:rPr>
                <w:sz w:val="24"/>
                <w:szCs w:val="24"/>
              </w:rPr>
              <w:t>Организация и проведение тестирования прикладных умений и навыков (</w:t>
            </w:r>
            <w:r w:rsidRPr="008C3A70">
              <w:rPr>
                <w:bCs/>
                <w:sz w:val="24"/>
                <w:szCs w:val="24"/>
              </w:rPr>
              <w:t xml:space="preserve">стрельба, плавание, туристский поход и </w:t>
            </w:r>
            <w:r>
              <w:rPr>
                <w:bCs/>
                <w:sz w:val="24"/>
                <w:szCs w:val="24"/>
              </w:rPr>
              <w:t>самообороны без оружия</w:t>
            </w:r>
            <w:r w:rsidRPr="008C3A7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8C3A7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5F4721">
              <w:rPr>
                <w:sz w:val="24"/>
                <w:szCs w:val="24"/>
              </w:rPr>
              <w:t>18.06.</w:t>
            </w:r>
          </w:p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5F472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5F4721">
              <w:rPr>
                <w:sz w:val="24"/>
                <w:szCs w:val="24"/>
              </w:rPr>
              <w:t>18.06.</w:t>
            </w:r>
          </w:p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5F4721">
              <w:rPr>
                <w:sz w:val="24"/>
                <w:szCs w:val="24"/>
              </w:rPr>
              <w:t>18</w:t>
            </w:r>
          </w:p>
        </w:tc>
      </w:tr>
      <w:tr w:rsidR="005F4721" w:rsidRPr="008C3A70" w:rsidTr="003D42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8C3A70" w:rsidRDefault="005F4721" w:rsidP="005F4721">
            <w:pPr>
              <w:suppressAutoHyphens/>
              <w:adjustRightInd w:val="0"/>
              <w:rPr>
                <w:sz w:val="24"/>
                <w:szCs w:val="24"/>
              </w:rPr>
            </w:pPr>
            <w:r w:rsidRPr="008C3A70">
              <w:rPr>
                <w:bCs/>
                <w:sz w:val="24"/>
                <w:szCs w:val="24"/>
              </w:rPr>
              <w:t xml:space="preserve">Организация и проведение тестирования </w:t>
            </w:r>
            <w:r>
              <w:rPr>
                <w:bCs/>
                <w:sz w:val="24"/>
                <w:szCs w:val="24"/>
              </w:rPr>
              <w:t xml:space="preserve">гибкости и координационных </w:t>
            </w:r>
            <w:r w:rsidRPr="008C3A70">
              <w:rPr>
                <w:bCs/>
                <w:sz w:val="24"/>
                <w:szCs w:val="24"/>
              </w:rPr>
              <w:t>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8C3A70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F4721">
              <w:rPr>
                <w:sz w:val="24"/>
                <w:szCs w:val="24"/>
              </w:rPr>
              <w:t>.06.</w:t>
            </w:r>
          </w:p>
          <w:p w:rsidR="005F4721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5F472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F4721">
              <w:rPr>
                <w:sz w:val="24"/>
                <w:szCs w:val="24"/>
              </w:rPr>
              <w:t>.06.</w:t>
            </w:r>
          </w:p>
          <w:p w:rsidR="005F4721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5F4721">
              <w:rPr>
                <w:sz w:val="24"/>
                <w:szCs w:val="24"/>
              </w:rPr>
              <w:t>18</w:t>
            </w:r>
          </w:p>
        </w:tc>
      </w:tr>
      <w:tr w:rsidR="005F4721" w:rsidRPr="000860FD" w:rsidTr="003D42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0860FD" w:rsidRDefault="005F4721" w:rsidP="005F4721">
            <w:pPr>
              <w:suppressAutoHyphens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0860FD" w:rsidRDefault="005F4721" w:rsidP="005F4721">
            <w:pPr>
              <w:suppressAutoHyphens/>
              <w:adjustRightInd w:val="0"/>
              <w:rPr>
                <w:b/>
                <w:sz w:val="24"/>
                <w:szCs w:val="24"/>
              </w:rPr>
            </w:pPr>
            <w:r w:rsidRPr="000860FD">
              <w:rPr>
                <w:b/>
                <w:sz w:val="24"/>
                <w:szCs w:val="24"/>
              </w:rPr>
              <w:t>Итоговый контроль</w:t>
            </w:r>
          </w:p>
          <w:p w:rsidR="005F4721" w:rsidRPr="000860FD" w:rsidRDefault="005F4721" w:rsidP="005F4721">
            <w:pPr>
              <w:suppressAutoHyphens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0860FD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 w:rsidRPr="000860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0860FD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21" w:rsidRPr="000860FD" w:rsidRDefault="005F4721" w:rsidP="005F4721">
            <w:pPr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525CFD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525CFD">
              <w:rPr>
                <w:sz w:val="24"/>
                <w:szCs w:val="24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F4721">
              <w:rPr>
                <w:sz w:val="24"/>
                <w:szCs w:val="24"/>
              </w:rPr>
              <w:t>.06.</w:t>
            </w:r>
          </w:p>
          <w:p w:rsidR="005F4721" w:rsidRPr="00525CFD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5F472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5F4721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F4721">
              <w:rPr>
                <w:sz w:val="24"/>
                <w:szCs w:val="24"/>
              </w:rPr>
              <w:t>.06.</w:t>
            </w:r>
          </w:p>
          <w:p w:rsidR="005F4721" w:rsidRPr="00525CFD" w:rsidRDefault="005F4721" w:rsidP="005F4721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5F4721">
              <w:rPr>
                <w:sz w:val="24"/>
                <w:szCs w:val="24"/>
              </w:rPr>
              <w:t>18</w:t>
            </w:r>
          </w:p>
        </w:tc>
      </w:tr>
      <w:tr w:rsidR="005F4721" w:rsidRPr="000860FD" w:rsidTr="003D42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0860FD" w:rsidRDefault="005F4721" w:rsidP="005F4721">
            <w:pPr>
              <w:suppressAutoHyphens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1" w:rsidRPr="000860FD" w:rsidRDefault="005F4721" w:rsidP="005F4721">
            <w:pPr>
              <w:suppressAutoHyphens/>
              <w:adjustRightInd w:val="0"/>
              <w:jc w:val="both"/>
              <w:rPr>
                <w:b/>
                <w:sz w:val="24"/>
                <w:szCs w:val="24"/>
              </w:rPr>
            </w:pPr>
            <w:r w:rsidRPr="000860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1" w:rsidRPr="000860FD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 w:rsidRPr="000860F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1" w:rsidRPr="000860FD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1" w:rsidRPr="000860FD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 w:rsidRPr="000860F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0860FD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0860FD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1" w:rsidRPr="000860FD" w:rsidRDefault="005F4721" w:rsidP="005F4721">
            <w:pPr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77CC" w:rsidRPr="00A734E5" w:rsidRDefault="000D77CC" w:rsidP="000D77CC">
      <w:pPr>
        <w:overflowPunct w:val="0"/>
        <w:adjustRightInd w:val="0"/>
        <w:spacing w:before="120" w:after="120"/>
        <w:jc w:val="center"/>
        <w:textAlignment w:val="baseline"/>
        <w:rPr>
          <w:b/>
        </w:rPr>
      </w:pPr>
    </w:p>
    <w:p w:rsidR="001D7682" w:rsidRDefault="001D7682" w:rsidP="001D7682">
      <w:pPr>
        <w:jc w:val="center"/>
        <w:rPr>
          <w:b/>
        </w:rPr>
      </w:pPr>
      <w:r w:rsidRPr="003C1958">
        <w:rPr>
          <w:b/>
        </w:rPr>
        <w:t>Содержание и последовательность изложения учебного материала</w:t>
      </w:r>
    </w:p>
    <w:p w:rsidR="001D7682" w:rsidRDefault="001D7682" w:rsidP="001D7682">
      <w:pPr>
        <w:jc w:val="center"/>
        <w:rPr>
          <w:sz w:val="16"/>
          <w:szCs w:val="16"/>
        </w:rPr>
      </w:pPr>
    </w:p>
    <w:p w:rsidR="001D7682" w:rsidRDefault="001D7682" w:rsidP="001D7682">
      <w:pPr>
        <w:jc w:val="both"/>
        <w:rPr>
          <w:b/>
          <w:sz w:val="24"/>
          <w:szCs w:val="24"/>
        </w:rPr>
      </w:pPr>
      <w:r w:rsidRPr="001D7682">
        <w:rPr>
          <w:b/>
          <w:sz w:val="24"/>
          <w:szCs w:val="24"/>
        </w:rPr>
        <w:t>Тема 1. ВФСК ГТО в системе физического воспитания в Российской Федерации (2 часа)</w:t>
      </w:r>
    </w:p>
    <w:p w:rsidR="001D7682" w:rsidRDefault="00E46428" w:rsidP="00E46428">
      <w:pPr>
        <w:jc w:val="both"/>
        <w:rPr>
          <w:sz w:val="24"/>
          <w:szCs w:val="24"/>
        </w:rPr>
      </w:pPr>
      <w:r w:rsidRPr="005A64FC">
        <w:rPr>
          <w:sz w:val="24"/>
          <w:szCs w:val="24"/>
        </w:rPr>
        <w:t>Структуру и содержание ВФСК ГТО</w:t>
      </w:r>
      <w:r w:rsidR="005A64FC">
        <w:rPr>
          <w:sz w:val="24"/>
          <w:szCs w:val="24"/>
        </w:rPr>
        <w:t xml:space="preserve">. </w:t>
      </w:r>
      <w:r w:rsidRPr="005A64FC">
        <w:rPr>
          <w:sz w:val="24"/>
          <w:szCs w:val="24"/>
        </w:rPr>
        <w:t>Виды испытаний (тесты) и нормативы госу</w:t>
      </w:r>
      <w:r w:rsidR="005A64FC">
        <w:rPr>
          <w:sz w:val="24"/>
          <w:szCs w:val="24"/>
        </w:rPr>
        <w:t xml:space="preserve">дарственных требований ВФСК ГТО. </w:t>
      </w:r>
      <w:r w:rsidRPr="005A64FC">
        <w:rPr>
          <w:sz w:val="24"/>
          <w:szCs w:val="24"/>
        </w:rPr>
        <w:t>Требования к спортивным судьям, права и обязанности спортивных судей, обеспечивающих тестирование по нормативам испытаний ВФСК ГТО</w:t>
      </w:r>
      <w:r w:rsidR="005A64FC">
        <w:rPr>
          <w:sz w:val="24"/>
          <w:szCs w:val="24"/>
        </w:rPr>
        <w:t xml:space="preserve">. </w:t>
      </w:r>
      <w:r w:rsidRPr="005A64FC">
        <w:rPr>
          <w:sz w:val="24"/>
          <w:szCs w:val="24"/>
        </w:rPr>
        <w:t>Порядок подготовки мест проведения тестирования по нормативам испытаний ВФСК ГТО</w:t>
      </w:r>
      <w:r w:rsidR="005A64FC">
        <w:rPr>
          <w:sz w:val="24"/>
          <w:szCs w:val="24"/>
        </w:rPr>
        <w:t xml:space="preserve">. </w:t>
      </w:r>
      <w:r w:rsidRPr="005A64FC">
        <w:rPr>
          <w:sz w:val="24"/>
          <w:szCs w:val="24"/>
        </w:rPr>
        <w:t>Порядок организации и проведения тестировани</w:t>
      </w:r>
      <w:r w:rsidR="005A64FC">
        <w:rPr>
          <w:sz w:val="24"/>
          <w:szCs w:val="24"/>
        </w:rPr>
        <w:t xml:space="preserve">я населения в рамках ВФСК ГТО. </w:t>
      </w:r>
      <w:r w:rsidRPr="005A64FC">
        <w:rPr>
          <w:sz w:val="24"/>
          <w:szCs w:val="24"/>
        </w:rPr>
        <w:t>Порядок идентификации участников ВФСК ГТО при об</w:t>
      </w:r>
      <w:r w:rsidR="005A64FC">
        <w:rPr>
          <w:sz w:val="24"/>
          <w:szCs w:val="24"/>
        </w:rPr>
        <w:t xml:space="preserve">ращении их в центр тестирования. </w:t>
      </w:r>
      <w:r w:rsidRPr="005A64FC">
        <w:rPr>
          <w:sz w:val="24"/>
          <w:szCs w:val="24"/>
        </w:rPr>
        <w:t>Историю возникновения и развития ВФСК ГТО</w:t>
      </w:r>
      <w:r w:rsidR="00513880">
        <w:rPr>
          <w:sz w:val="24"/>
          <w:szCs w:val="24"/>
        </w:rPr>
        <w:t>.</w:t>
      </w:r>
    </w:p>
    <w:p w:rsidR="00513880" w:rsidRPr="005A64FC" w:rsidRDefault="00513880" w:rsidP="00E46428">
      <w:pPr>
        <w:jc w:val="both"/>
        <w:rPr>
          <w:sz w:val="24"/>
          <w:szCs w:val="24"/>
        </w:rPr>
      </w:pPr>
    </w:p>
    <w:p w:rsidR="001D7682" w:rsidRDefault="001D7682" w:rsidP="001D7682">
      <w:pPr>
        <w:jc w:val="both"/>
        <w:rPr>
          <w:b/>
          <w:sz w:val="24"/>
          <w:szCs w:val="24"/>
        </w:rPr>
      </w:pPr>
      <w:r w:rsidRPr="001D7682">
        <w:rPr>
          <w:b/>
          <w:sz w:val="24"/>
          <w:szCs w:val="24"/>
        </w:rPr>
        <w:t>Тема 2. Организация и проведение тестирования населения в соответствии с государственными требованиями ВФСК ГТО (2 часа)</w:t>
      </w:r>
    </w:p>
    <w:p w:rsidR="001D7682" w:rsidRPr="001D7682" w:rsidRDefault="001D7682" w:rsidP="001D7682">
      <w:pPr>
        <w:jc w:val="both"/>
        <w:rPr>
          <w:b/>
          <w:sz w:val="24"/>
          <w:szCs w:val="24"/>
        </w:rPr>
      </w:pPr>
    </w:p>
    <w:p w:rsidR="001D7682" w:rsidRDefault="001D7682" w:rsidP="001D7682">
      <w:pPr>
        <w:jc w:val="both"/>
        <w:rPr>
          <w:b/>
          <w:bCs/>
          <w:sz w:val="24"/>
          <w:szCs w:val="24"/>
        </w:rPr>
      </w:pPr>
      <w:r w:rsidRPr="001D7682">
        <w:rPr>
          <w:b/>
          <w:bCs/>
          <w:sz w:val="24"/>
          <w:szCs w:val="24"/>
        </w:rPr>
        <w:t>Тема 3. Функциональные обязанности спортивных судей судейских бригад, обеспечивающих проведение мероприятий ВФСК ГТО (2 часа)</w:t>
      </w:r>
    </w:p>
    <w:p w:rsidR="005A64FC" w:rsidRPr="005A64FC" w:rsidRDefault="005A64FC" w:rsidP="005A64FC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Формирование  графиков</w:t>
      </w:r>
      <w:proofErr w:type="gramEnd"/>
      <w:r w:rsidRPr="005A64FC">
        <w:rPr>
          <w:bCs/>
          <w:sz w:val="24"/>
          <w:szCs w:val="24"/>
        </w:rPr>
        <w:t xml:space="preserve"> выполнения участниками испытаний ВФСК ГТО</w:t>
      </w:r>
      <w:r>
        <w:rPr>
          <w:bCs/>
          <w:sz w:val="24"/>
          <w:szCs w:val="24"/>
        </w:rPr>
        <w:t>. Формирование сводных протоколов выполнения нормативов ВФСК ГТО. Организация</w:t>
      </w:r>
      <w:r w:rsidRPr="005A64FC">
        <w:rPr>
          <w:bCs/>
          <w:sz w:val="24"/>
          <w:szCs w:val="24"/>
        </w:rPr>
        <w:t xml:space="preserve"> места проведения тестирования по нормативам испытаний ВФСК ГТО</w:t>
      </w:r>
      <w:r>
        <w:rPr>
          <w:bCs/>
          <w:sz w:val="24"/>
          <w:szCs w:val="24"/>
        </w:rPr>
        <w:t>. Проведение</w:t>
      </w:r>
      <w:r w:rsidRPr="005A64FC">
        <w:rPr>
          <w:bCs/>
          <w:sz w:val="24"/>
          <w:szCs w:val="24"/>
        </w:rPr>
        <w:t xml:space="preserve"> ид</w:t>
      </w:r>
      <w:r>
        <w:rPr>
          <w:bCs/>
          <w:sz w:val="24"/>
          <w:szCs w:val="24"/>
        </w:rPr>
        <w:t>ентификации</w:t>
      </w:r>
      <w:r w:rsidR="00513880">
        <w:rPr>
          <w:bCs/>
          <w:sz w:val="24"/>
          <w:szCs w:val="24"/>
        </w:rPr>
        <w:t xml:space="preserve"> </w:t>
      </w:r>
      <w:r w:rsidRPr="005A64FC">
        <w:rPr>
          <w:bCs/>
          <w:sz w:val="24"/>
          <w:szCs w:val="24"/>
        </w:rPr>
        <w:t>участников ВФСК ГТО</w:t>
      </w:r>
      <w:r w:rsidR="00513880">
        <w:rPr>
          <w:bCs/>
          <w:sz w:val="24"/>
          <w:szCs w:val="24"/>
        </w:rPr>
        <w:t>.</w:t>
      </w:r>
    </w:p>
    <w:p w:rsidR="005A64FC" w:rsidRPr="005A64FC" w:rsidRDefault="005A64FC" w:rsidP="005A64F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Формирование протоколов</w:t>
      </w:r>
      <w:r w:rsidRPr="005A64FC">
        <w:rPr>
          <w:bCs/>
          <w:sz w:val="24"/>
          <w:szCs w:val="24"/>
        </w:rPr>
        <w:t xml:space="preserve"> по видам испытаний ВФСК ГТО</w:t>
      </w:r>
      <w:r>
        <w:rPr>
          <w:bCs/>
          <w:sz w:val="24"/>
          <w:szCs w:val="24"/>
        </w:rPr>
        <w:t>.</w:t>
      </w:r>
    </w:p>
    <w:p w:rsidR="001D7682" w:rsidRPr="001D7682" w:rsidRDefault="001D7682" w:rsidP="001D7682">
      <w:pPr>
        <w:jc w:val="both"/>
        <w:rPr>
          <w:b/>
          <w:bCs/>
          <w:sz w:val="24"/>
          <w:szCs w:val="24"/>
        </w:rPr>
      </w:pPr>
    </w:p>
    <w:p w:rsidR="001D7682" w:rsidRDefault="001D7682" w:rsidP="001D7682">
      <w:pPr>
        <w:jc w:val="both"/>
        <w:rPr>
          <w:b/>
          <w:bCs/>
          <w:sz w:val="24"/>
          <w:szCs w:val="24"/>
        </w:rPr>
      </w:pPr>
      <w:r w:rsidRPr="001D7682">
        <w:rPr>
          <w:b/>
          <w:bCs/>
          <w:sz w:val="24"/>
          <w:szCs w:val="24"/>
        </w:rPr>
        <w:t>Тема 4. Порядок судейства выполнения нормативо</w:t>
      </w:r>
      <w:r w:rsidR="00332AA9">
        <w:rPr>
          <w:b/>
          <w:bCs/>
          <w:sz w:val="24"/>
          <w:szCs w:val="24"/>
        </w:rPr>
        <w:t>в испытаний (тестов) ВФСК ГТО (1</w:t>
      </w:r>
      <w:r w:rsidR="008C3A70" w:rsidRPr="008C3A70">
        <w:rPr>
          <w:b/>
          <w:bCs/>
          <w:sz w:val="24"/>
          <w:szCs w:val="24"/>
        </w:rPr>
        <w:t>2</w:t>
      </w:r>
      <w:r w:rsidRPr="001D7682">
        <w:rPr>
          <w:b/>
          <w:bCs/>
          <w:sz w:val="24"/>
          <w:szCs w:val="24"/>
        </w:rPr>
        <w:t xml:space="preserve"> часов)</w:t>
      </w:r>
    </w:p>
    <w:p w:rsidR="001D7682" w:rsidRPr="00E46428" w:rsidRDefault="00E46428" w:rsidP="00E464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Овладеть н</w:t>
      </w:r>
      <w:r w:rsidRPr="00E46428">
        <w:rPr>
          <w:bCs/>
          <w:sz w:val="24"/>
          <w:szCs w:val="24"/>
        </w:rPr>
        <w:t>авыками судейства п</w:t>
      </w:r>
      <w:r>
        <w:rPr>
          <w:bCs/>
          <w:sz w:val="24"/>
          <w:szCs w:val="24"/>
        </w:rPr>
        <w:t>о нормативам испытаний ВФСК ГТО,</w:t>
      </w:r>
      <w:r w:rsidRPr="00E46428">
        <w:rPr>
          <w:bCs/>
          <w:sz w:val="24"/>
          <w:szCs w:val="24"/>
        </w:rPr>
        <w:t xml:space="preserve"> организации работы по внедрению ВФСК ГТО</w:t>
      </w:r>
      <w:r w:rsidR="00513880">
        <w:rPr>
          <w:bCs/>
          <w:sz w:val="24"/>
          <w:szCs w:val="24"/>
        </w:rPr>
        <w:t>.</w:t>
      </w:r>
    </w:p>
    <w:p w:rsidR="000D77CC" w:rsidRDefault="00D70ACD" w:rsidP="000D77CC">
      <w:pPr>
        <w:rPr>
          <w:b/>
          <w:sz w:val="24"/>
          <w:szCs w:val="24"/>
          <w:lang w:eastAsia="zh-CN"/>
        </w:rPr>
      </w:pPr>
      <w:r w:rsidRPr="00D70ACD">
        <w:rPr>
          <w:b/>
          <w:sz w:val="24"/>
          <w:szCs w:val="24"/>
          <w:lang w:eastAsia="zh-CN"/>
        </w:rPr>
        <w:t xml:space="preserve">Итоговый контроль: </w:t>
      </w:r>
      <w:r w:rsidRPr="002B3ED5">
        <w:rPr>
          <w:sz w:val="24"/>
          <w:szCs w:val="24"/>
          <w:lang w:eastAsia="zh-CN"/>
        </w:rPr>
        <w:t xml:space="preserve">зачет </w:t>
      </w:r>
      <w:r w:rsidRPr="00A11DE5">
        <w:rPr>
          <w:b/>
          <w:sz w:val="24"/>
          <w:szCs w:val="24"/>
          <w:lang w:eastAsia="zh-CN"/>
        </w:rPr>
        <w:t>(2 часа)</w:t>
      </w:r>
    </w:p>
    <w:p w:rsidR="00513880" w:rsidRPr="000D77CC" w:rsidRDefault="002B3ED5" w:rsidP="000D77CC">
      <w:pPr>
        <w:rPr>
          <w:b/>
          <w:sz w:val="24"/>
          <w:szCs w:val="24"/>
          <w:lang w:eastAsia="zh-CN"/>
        </w:rPr>
      </w:pPr>
      <w:r>
        <w:t xml:space="preserve">              </w:t>
      </w:r>
    </w:p>
    <w:p w:rsidR="005A64FC" w:rsidRPr="00AB2D90" w:rsidRDefault="005D215D" w:rsidP="005A64FC">
      <w:pPr>
        <w:spacing w:line="360" w:lineRule="auto"/>
        <w:rPr>
          <w:b/>
          <w:sz w:val="24"/>
          <w:szCs w:val="24"/>
        </w:rPr>
      </w:pPr>
      <w:r w:rsidRPr="00AB2D90">
        <w:rPr>
          <w:b/>
          <w:sz w:val="24"/>
          <w:szCs w:val="24"/>
        </w:rPr>
        <w:t>Условия реализации программы</w:t>
      </w:r>
      <w:r w:rsidR="005A64FC" w:rsidRPr="00AB2D90">
        <w:rPr>
          <w:b/>
          <w:sz w:val="24"/>
          <w:szCs w:val="24"/>
        </w:rPr>
        <w:t>:</w:t>
      </w:r>
    </w:p>
    <w:p w:rsidR="00AB2D90" w:rsidRPr="00AB2D90" w:rsidRDefault="00471749" w:rsidP="00471749">
      <w:pPr>
        <w:jc w:val="both"/>
        <w:rPr>
          <w:sz w:val="24"/>
          <w:szCs w:val="24"/>
        </w:rPr>
      </w:pPr>
      <w:r w:rsidRPr="00AB2D90">
        <w:rPr>
          <w:b/>
          <w:sz w:val="24"/>
          <w:szCs w:val="24"/>
        </w:rPr>
        <w:t>Материально-технические:</w:t>
      </w:r>
      <w:r w:rsidRPr="00AB2D90">
        <w:rPr>
          <w:sz w:val="24"/>
          <w:szCs w:val="24"/>
        </w:rPr>
        <w:t xml:space="preserve"> </w:t>
      </w:r>
      <w:r w:rsidR="005A64FC" w:rsidRPr="00AB2D90">
        <w:rPr>
          <w:sz w:val="24"/>
          <w:szCs w:val="24"/>
        </w:rPr>
        <w:t xml:space="preserve">аудитория на 60 слушателей, </w:t>
      </w:r>
      <w:r w:rsidR="005A64FC" w:rsidRPr="00AB2D90">
        <w:rPr>
          <w:spacing w:val="-6"/>
          <w:sz w:val="24"/>
          <w:szCs w:val="24"/>
        </w:rPr>
        <w:t xml:space="preserve">компьютер для педагога с выходом в интернет, экран, проектор, программное обеспечение для демонстрации презентаций, ноутбуки для работы в группах, </w:t>
      </w:r>
      <w:proofErr w:type="spellStart"/>
      <w:r w:rsidR="005A64FC" w:rsidRPr="00AB2D90">
        <w:rPr>
          <w:spacing w:val="-6"/>
          <w:sz w:val="24"/>
          <w:szCs w:val="24"/>
        </w:rPr>
        <w:t>флипчарт</w:t>
      </w:r>
      <w:proofErr w:type="spellEnd"/>
      <w:r w:rsidR="005A64FC" w:rsidRPr="00AB2D90">
        <w:rPr>
          <w:spacing w:val="-6"/>
          <w:sz w:val="24"/>
          <w:szCs w:val="24"/>
        </w:rPr>
        <w:t>, бумага формата А4 и А1 (для организации работы в группах), фломастеры и ручки, множительная техника для раздаточного и рабочего материала.</w:t>
      </w:r>
      <w:r w:rsidR="005A64FC" w:rsidRPr="00AB2D90">
        <w:rPr>
          <w:sz w:val="24"/>
          <w:szCs w:val="24"/>
        </w:rPr>
        <w:t xml:space="preserve"> </w:t>
      </w:r>
      <w:r w:rsidR="005D215D" w:rsidRPr="00AB2D90">
        <w:rPr>
          <w:sz w:val="24"/>
          <w:szCs w:val="24"/>
        </w:rPr>
        <w:t>Универсальный спортивный зал, оснаще</w:t>
      </w:r>
      <w:r w:rsidRPr="00AB2D90">
        <w:rPr>
          <w:sz w:val="24"/>
          <w:szCs w:val="24"/>
        </w:rPr>
        <w:t>нный инвентарем и оборудованием. Г</w:t>
      </w:r>
      <w:r w:rsidR="00493D54" w:rsidRPr="00AB2D90">
        <w:rPr>
          <w:sz w:val="24"/>
          <w:szCs w:val="24"/>
        </w:rPr>
        <w:t>имнастические маты,</w:t>
      </w:r>
      <w:r w:rsidRPr="00AB2D90">
        <w:rPr>
          <w:sz w:val="24"/>
          <w:szCs w:val="24"/>
        </w:rPr>
        <w:t xml:space="preserve"> </w:t>
      </w:r>
      <w:r w:rsidR="00493D54" w:rsidRPr="00AB2D90">
        <w:rPr>
          <w:sz w:val="24"/>
          <w:szCs w:val="24"/>
        </w:rPr>
        <w:t xml:space="preserve">гимнастическая скамья, высокая низкая перекладина, тумба для измерения гибкости, измерительная рулетка, </w:t>
      </w:r>
      <w:r w:rsidR="005D215D" w:rsidRPr="00AB2D90">
        <w:rPr>
          <w:sz w:val="24"/>
          <w:szCs w:val="24"/>
        </w:rPr>
        <w:t xml:space="preserve">гиря </w:t>
      </w:r>
      <w:smartTag w:uri="urn:schemas-microsoft-com:office:smarttags" w:element="metricconverter">
        <w:smartTagPr>
          <w:attr w:name="ProductID" w:val="16 кг"/>
        </w:smartTagPr>
        <w:r w:rsidR="005D215D" w:rsidRPr="00AB2D90">
          <w:rPr>
            <w:sz w:val="24"/>
            <w:szCs w:val="24"/>
          </w:rPr>
          <w:t>16 кг</w:t>
        </w:r>
      </w:smartTag>
      <w:r w:rsidR="00493D54" w:rsidRPr="00AB2D90">
        <w:rPr>
          <w:sz w:val="24"/>
          <w:szCs w:val="24"/>
        </w:rPr>
        <w:t xml:space="preserve">, </w:t>
      </w:r>
      <w:r w:rsidRPr="00AB2D90">
        <w:rPr>
          <w:sz w:val="24"/>
          <w:szCs w:val="24"/>
        </w:rPr>
        <w:t xml:space="preserve">стул (8 </w:t>
      </w:r>
      <w:proofErr w:type="spellStart"/>
      <w:r w:rsidRPr="00AB2D90">
        <w:rPr>
          <w:sz w:val="24"/>
          <w:szCs w:val="24"/>
        </w:rPr>
        <w:t>шт</w:t>
      </w:r>
      <w:proofErr w:type="spellEnd"/>
      <w:r w:rsidRPr="00AB2D90">
        <w:rPr>
          <w:sz w:val="24"/>
          <w:szCs w:val="24"/>
        </w:rPr>
        <w:t>),</w:t>
      </w:r>
      <w:r w:rsidR="00493D54" w:rsidRPr="00AB2D90">
        <w:rPr>
          <w:sz w:val="24"/>
          <w:szCs w:val="24"/>
        </w:rPr>
        <w:t xml:space="preserve"> </w:t>
      </w:r>
      <w:r w:rsidR="00AB2D90" w:rsidRPr="00AB2D90">
        <w:rPr>
          <w:sz w:val="24"/>
          <w:szCs w:val="24"/>
        </w:rPr>
        <w:t>секундомеры, судейские</w:t>
      </w:r>
      <w:r w:rsidR="00493D54" w:rsidRPr="00AB2D90">
        <w:rPr>
          <w:sz w:val="24"/>
          <w:szCs w:val="24"/>
        </w:rPr>
        <w:t xml:space="preserve"> жилеты</w:t>
      </w:r>
      <w:r w:rsidR="00E46428" w:rsidRPr="00AB2D90">
        <w:rPr>
          <w:sz w:val="24"/>
          <w:szCs w:val="24"/>
        </w:rPr>
        <w:t xml:space="preserve"> (20 </w:t>
      </w:r>
      <w:proofErr w:type="spellStart"/>
      <w:r w:rsidR="00E46428" w:rsidRPr="00AB2D90">
        <w:rPr>
          <w:sz w:val="24"/>
          <w:szCs w:val="24"/>
        </w:rPr>
        <w:t>шт</w:t>
      </w:r>
      <w:proofErr w:type="spellEnd"/>
      <w:r w:rsidR="00E46428" w:rsidRPr="00AB2D90">
        <w:rPr>
          <w:sz w:val="24"/>
          <w:szCs w:val="24"/>
        </w:rPr>
        <w:t>)</w:t>
      </w:r>
      <w:r w:rsidRPr="00AB2D90">
        <w:rPr>
          <w:sz w:val="24"/>
          <w:szCs w:val="24"/>
        </w:rPr>
        <w:t>.</w:t>
      </w:r>
    </w:p>
    <w:p w:rsidR="00AB2D90" w:rsidRDefault="00191D65" w:rsidP="009A44F8">
      <w:pPr>
        <w:spacing w:before="120" w:after="120"/>
        <w:jc w:val="both"/>
        <w:rPr>
          <w:sz w:val="24"/>
          <w:szCs w:val="24"/>
        </w:rPr>
      </w:pPr>
      <w:r w:rsidRPr="00AB2D90">
        <w:rPr>
          <w:b/>
          <w:sz w:val="24"/>
          <w:szCs w:val="24"/>
        </w:rPr>
        <w:t>Кадровое обеспечение:</w:t>
      </w:r>
      <w:r w:rsidRPr="00AB2D90">
        <w:rPr>
          <w:sz w:val="24"/>
          <w:szCs w:val="24"/>
        </w:rPr>
        <w:t xml:space="preserve"> реализация программы обеспечивается специалистами, владеющими современными требованиями к организации мероприятий, связанных с приемом нормативов ВФСК ГТО</w:t>
      </w:r>
      <w:r w:rsidR="003371AE" w:rsidRPr="00AB2D90">
        <w:rPr>
          <w:sz w:val="24"/>
          <w:szCs w:val="24"/>
        </w:rPr>
        <w:t xml:space="preserve">; </w:t>
      </w:r>
      <w:r w:rsidRPr="00AB2D90">
        <w:rPr>
          <w:sz w:val="24"/>
          <w:szCs w:val="24"/>
        </w:rPr>
        <w:t>ведущими судьями Федераций по видам спорта,</w:t>
      </w:r>
      <w:r w:rsidR="003371AE" w:rsidRPr="00AB2D90">
        <w:rPr>
          <w:sz w:val="24"/>
          <w:szCs w:val="24"/>
        </w:rPr>
        <w:t xml:space="preserve"> специалистами по </w:t>
      </w:r>
      <w:r w:rsidRPr="00AB2D90">
        <w:rPr>
          <w:sz w:val="24"/>
          <w:szCs w:val="24"/>
        </w:rPr>
        <w:t>средствам</w:t>
      </w:r>
      <w:r w:rsidR="003371AE" w:rsidRPr="00AB2D90">
        <w:rPr>
          <w:sz w:val="24"/>
          <w:szCs w:val="24"/>
        </w:rPr>
        <w:t xml:space="preserve"> </w:t>
      </w:r>
      <w:r w:rsidRPr="00AB2D90">
        <w:rPr>
          <w:sz w:val="24"/>
          <w:szCs w:val="24"/>
        </w:rPr>
        <w:t>информационных технологий</w:t>
      </w:r>
      <w:r w:rsidR="003371AE" w:rsidRPr="00AB2D90">
        <w:rPr>
          <w:sz w:val="24"/>
          <w:szCs w:val="24"/>
        </w:rPr>
        <w:t xml:space="preserve"> в спорте и физической культуре</w:t>
      </w:r>
      <w:r w:rsidRPr="00AB2D90">
        <w:rPr>
          <w:sz w:val="24"/>
          <w:szCs w:val="24"/>
        </w:rPr>
        <w:t xml:space="preserve">, </w:t>
      </w:r>
      <w:r w:rsidR="003371AE" w:rsidRPr="00AB2D90">
        <w:rPr>
          <w:sz w:val="24"/>
          <w:szCs w:val="24"/>
        </w:rPr>
        <w:t>преподавателями, имеющими опыт</w:t>
      </w:r>
      <w:r w:rsidRPr="00AB2D90">
        <w:rPr>
          <w:sz w:val="24"/>
          <w:szCs w:val="24"/>
        </w:rPr>
        <w:t xml:space="preserve"> организации обучения взросл</w:t>
      </w:r>
      <w:r w:rsidR="00AB2D90" w:rsidRPr="00AB2D90">
        <w:rPr>
          <w:sz w:val="24"/>
          <w:szCs w:val="24"/>
        </w:rPr>
        <w:t>ого населения</w:t>
      </w:r>
      <w:r w:rsidRPr="00AB2D90">
        <w:rPr>
          <w:sz w:val="24"/>
          <w:szCs w:val="24"/>
        </w:rPr>
        <w:t xml:space="preserve">, имеют профессиональную и дополнительную профессиональную подготовку в </w:t>
      </w:r>
      <w:r w:rsidR="00AB2D90" w:rsidRPr="00AB2D90">
        <w:rPr>
          <w:sz w:val="24"/>
          <w:szCs w:val="24"/>
        </w:rPr>
        <w:t>области физической культуры и спорта</w:t>
      </w:r>
      <w:r w:rsidR="00AB2D90">
        <w:rPr>
          <w:sz w:val="24"/>
          <w:szCs w:val="24"/>
        </w:rPr>
        <w:t>.</w:t>
      </w:r>
    </w:p>
    <w:p w:rsidR="005164B5" w:rsidRPr="003113A4" w:rsidRDefault="00471749" w:rsidP="005138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и методические материалы. </w:t>
      </w:r>
      <w:r w:rsidR="005164B5" w:rsidRPr="003113A4">
        <w:rPr>
          <w:b/>
          <w:sz w:val="24"/>
          <w:szCs w:val="24"/>
        </w:rPr>
        <w:t>Промежуточная и</w:t>
      </w:r>
      <w:r w:rsidR="00B773D8" w:rsidRPr="003113A4">
        <w:rPr>
          <w:b/>
          <w:sz w:val="24"/>
          <w:szCs w:val="24"/>
        </w:rPr>
        <w:t xml:space="preserve"> </w:t>
      </w:r>
      <w:r w:rsidR="005164B5" w:rsidRPr="003113A4">
        <w:rPr>
          <w:b/>
          <w:sz w:val="24"/>
          <w:szCs w:val="24"/>
        </w:rPr>
        <w:t>итоговая аттестация</w:t>
      </w:r>
    </w:p>
    <w:p w:rsidR="005164B5" w:rsidRPr="003113A4" w:rsidRDefault="005164B5" w:rsidP="005164B5">
      <w:pPr>
        <w:rPr>
          <w:b/>
          <w:sz w:val="24"/>
          <w:szCs w:val="24"/>
        </w:rPr>
      </w:pPr>
    </w:p>
    <w:p w:rsidR="000A6574" w:rsidRPr="003113A4" w:rsidRDefault="000A6574" w:rsidP="005164B5">
      <w:pPr>
        <w:rPr>
          <w:sz w:val="24"/>
          <w:szCs w:val="24"/>
        </w:rPr>
      </w:pPr>
      <w:r w:rsidRPr="003113A4">
        <w:rPr>
          <w:sz w:val="24"/>
          <w:szCs w:val="24"/>
        </w:rPr>
        <w:t>Промежуточная аттестация проходит в виде контрольных вопросов.</w:t>
      </w:r>
    </w:p>
    <w:p w:rsidR="005164B5" w:rsidRPr="003113A4" w:rsidRDefault="005164B5" w:rsidP="005164B5">
      <w:pPr>
        <w:rPr>
          <w:sz w:val="24"/>
          <w:szCs w:val="24"/>
        </w:rPr>
      </w:pPr>
      <w:r w:rsidRPr="003113A4">
        <w:rPr>
          <w:sz w:val="24"/>
          <w:szCs w:val="24"/>
        </w:rPr>
        <w:t>Перечень контрольных вопросов по темам</w:t>
      </w:r>
      <w:r w:rsidR="001D7682">
        <w:rPr>
          <w:sz w:val="24"/>
          <w:szCs w:val="24"/>
        </w:rPr>
        <w:t xml:space="preserve"> для зачета</w:t>
      </w:r>
      <w:r w:rsidRPr="003113A4">
        <w:rPr>
          <w:sz w:val="24"/>
          <w:szCs w:val="24"/>
        </w:rPr>
        <w:t>:</w:t>
      </w:r>
    </w:p>
    <w:p w:rsidR="005164B5" w:rsidRPr="003113A4" w:rsidRDefault="005164B5" w:rsidP="005164B5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459"/>
        <w:gridCol w:w="458"/>
        <w:gridCol w:w="5770"/>
      </w:tblGrid>
      <w:tr w:rsidR="00461D61" w:rsidTr="0047174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вопросы</w:t>
            </w:r>
          </w:p>
        </w:tc>
      </w:tr>
      <w:tr w:rsidR="00461D61" w:rsidTr="00471749">
        <w:trPr>
          <w:trHeight w:val="34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физкультурно-спортивный комплекс «Готов к труду и обороне» как программная и нормативная основа системы физического воспитания населения.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основные нормативные правовые акты, регламентирующие внедрение ВФСК ГТО</w:t>
            </w:r>
          </w:p>
        </w:tc>
      </w:tr>
      <w:tr w:rsidR="00461D61" w:rsidTr="00471749">
        <w:trPr>
          <w:trHeight w:val="3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Назовите, какие нормативные правовые акты определяют, что ГТО является программно- нормативной основой системы физического воспитания населения</w:t>
            </w:r>
          </w:p>
        </w:tc>
      </w:tr>
      <w:tr w:rsidR="00461D61" w:rsidTr="00471749">
        <w:trPr>
          <w:trHeight w:val="3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показатели по трем показателям сложности в 1-5 ступенях</w:t>
            </w:r>
          </w:p>
        </w:tc>
      </w:tr>
      <w:tr w:rsidR="00461D61" w:rsidTr="00471749">
        <w:trPr>
          <w:trHeight w:val="52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физкультурно-спортивный комплекс «Готов к труду и обороне» в системе физического воспитания в Российской Федерации.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ФГОС по предмету физическая культура</w:t>
            </w:r>
          </w:p>
        </w:tc>
      </w:tr>
      <w:tr w:rsidR="00461D61" w:rsidTr="00471749">
        <w:trPr>
          <w:trHeight w:val="3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интегрирования испытаний (тестов) в рабочую программу образовательной организации</w:t>
            </w:r>
          </w:p>
        </w:tc>
      </w:tr>
      <w:tr w:rsidR="00461D61" w:rsidTr="00471749">
        <w:trPr>
          <w:trHeight w:val="3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создания физкультурно-спортивного клуба в образовательной организации</w:t>
            </w:r>
          </w:p>
        </w:tc>
      </w:tr>
      <w:tr w:rsidR="00461D61" w:rsidTr="00471749">
        <w:trPr>
          <w:trHeight w:val="3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ВФСК ГТО в системе дополнительного образования</w:t>
            </w:r>
          </w:p>
        </w:tc>
      </w:tr>
      <w:tr w:rsidR="00461D61" w:rsidTr="00471749">
        <w:trPr>
          <w:trHeight w:val="3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1" w:rsidRDefault="00461D61">
            <w:pPr>
              <w:rPr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требования к уровню подготовленности населения при </w:t>
            </w:r>
            <w:r>
              <w:rPr>
                <w:sz w:val="24"/>
                <w:szCs w:val="24"/>
              </w:rPr>
              <w:lastRenderedPageBreak/>
              <w:t>выполнении испытаний (тестов) комплекса ГТО.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сколько ступеней в ВФСК ГТО, дайте краткую характеристику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физические качества, уменья или навык видов обязательных испытаний (тестов) и испытаний </w:t>
            </w:r>
            <w:r>
              <w:rPr>
                <w:sz w:val="24"/>
                <w:szCs w:val="24"/>
              </w:rPr>
              <w:lastRenderedPageBreak/>
              <w:t>по выбору</w:t>
            </w:r>
          </w:p>
        </w:tc>
      </w:tr>
      <w:tr w:rsidR="00461D61" w:rsidTr="00471749">
        <w:trPr>
          <w:trHeight w:val="87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основные рекомендации к двигательному режиму у мужчин и у женщин</w:t>
            </w:r>
          </w:p>
        </w:tc>
      </w:tr>
      <w:tr w:rsidR="00461D61" w:rsidTr="00471749">
        <w:trPr>
          <w:trHeight w:val="88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тестирования населения в соответствии с государственными требованиями Всероссийского физкультурно-спортивного комплекса «Готов к труду и обороне».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требованиям должны отвечать места для выполнения нормативов ВФСК ГТО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процедуру тестирования гибкости и  координационных способностей в рамках ВФСК ГТО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процедуру тестирования прикладных навыков и выносливости в рамках ВФСК ГТО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процедуру тестирования силы в рамках ВФСК ГТО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процедуру тестирования скоростных и скоростно-силовых возможностей в рамках ВФСК ГТО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функции медицинского сопровождения тестирования в рамках ВФСК ГТО</w:t>
            </w:r>
          </w:p>
        </w:tc>
      </w:tr>
      <w:tr w:rsidR="00461D61" w:rsidTr="00471749">
        <w:trPr>
          <w:trHeight w:val="78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срок действия медицинского допуска обучающихся в учебных заведениях</w:t>
            </w:r>
          </w:p>
        </w:tc>
      </w:tr>
      <w:tr w:rsidR="00461D61" w:rsidTr="00471749">
        <w:trPr>
          <w:trHeight w:val="53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основные группы здоровья</w:t>
            </w:r>
          </w:p>
        </w:tc>
      </w:tr>
      <w:tr w:rsidR="00461D61" w:rsidTr="00471749">
        <w:trPr>
          <w:trHeight w:val="53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кто несет ответственность за медицинское обеспечение физкультурных и спортивных мероприятий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Функциональные обязанности спортивных судей главной судейской коллегии.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рекомендуемые требования к спортивным судьям мероприятий ВФСК ГТО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распорядительным актом введены в действия методические рекомендации по организации судейства мероприятий ВФСК ГТО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составы и порядок формирования ГСК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вспомогательные службы ГСК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функциональные обязанности спортивных судей ГСК (по выбору)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Функциональные обязанности спортивных судей судейских бригад обеспечивающих проведение мероприятий комплекса ГТО.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составы и порядок формирования судейских бригад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рекомендуемое оборудование и инвентарь, используемый для проведения мероприятий комплекса ГТО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финансового обеспечения деятельности спортивных судей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функциональные обязанности спортивных судей судейских бригад (по выбору)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распорядительным актом введены в действия методические рекомендации по организации судейства мероприятий ВФСК ГТО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основные этапы процедуры допуска участников к выполнению испытаний ВФСК ГТО в местах тестирования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Порядок судейства </w:t>
            </w:r>
            <w:r>
              <w:rPr>
                <w:bCs/>
                <w:sz w:val="24"/>
                <w:szCs w:val="24"/>
              </w:rPr>
              <w:lastRenderedPageBreak/>
              <w:t>выполнения нормативов испытаний (тестов).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организации судейства массовых </w:t>
            </w:r>
            <w:r>
              <w:rPr>
                <w:sz w:val="24"/>
                <w:szCs w:val="24"/>
              </w:rPr>
              <w:lastRenderedPageBreak/>
              <w:t xml:space="preserve">мероприятий, работа судьи вида. </w:t>
            </w:r>
            <w:r>
              <w:rPr>
                <w:bCs/>
                <w:sz w:val="24"/>
                <w:szCs w:val="24"/>
              </w:rPr>
              <w:t>Функциональные обязанности спортивных судей ГСК и судейских бригад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порядок организации судейства массовых мероприятий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составы судейских бригад, рекомендуемые для мероприятий муниципального и регионального уровней</w:t>
            </w:r>
          </w:p>
        </w:tc>
      </w:tr>
      <w:tr w:rsidR="00461D61" w:rsidTr="00471749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Расскажите функциональные обязанности спортивных судей ГСК и судейских бригад (по указанию экзаменующего)</w:t>
            </w:r>
          </w:p>
        </w:tc>
      </w:tr>
      <w:tr w:rsidR="00461D61" w:rsidTr="00471749">
        <w:trPr>
          <w:trHeight w:val="33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61" w:rsidRDefault="00461D61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61" w:rsidRDefault="0046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алгоритм формирования протокола по видам испытаний</w:t>
            </w:r>
          </w:p>
        </w:tc>
      </w:tr>
    </w:tbl>
    <w:p w:rsidR="005164B5" w:rsidRPr="003113A4" w:rsidRDefault="005164B5" w:rsidP="005164B5">
      <w:pPr>
        <w:rPr>
          <w:sz w:val="24"/>
          <w:szCs w:val="24"/>
        </w:rPr>
      </w:pPr>
    </w:p>
    <w:p w:rsidR="00107AE1" w:rsidRDefault="005164B5" w:rsidP="003D42A6">
      <w:pPr>
        <w:contextualSpacing/>
        <w:rPr>
          <w:sz w:val="24"/>
          <w:szCs w:val="24"/>
        </w:rPr>
      </w:pPr>
      <w:r w:rsidRPr="003113A4">
        <w:rPr>
          <w:sz w:val="24"/>
          <w:szCs w:val="24"/>
        </w:rPr>
        <w:t xml:space="preserve">Итоговая </w:t>
      </w:r>
      <w:r w:rsidR="000A6574" w:rsidRPr="003113A4">
        <w:rPr>
          <w:sz w:val="24"/>
          <w:szCs w:val="24"/>
        </w:rPr>
        <w:t>аттестация</w:t>
      </w:r>
      <w:r w:rsidR="00513880">
        <w:rPr>
          <w:sz w:val="24"/>
          <w:szCs w:val="24"/>
        </w:rPr>
        <w:t xml:space="preserve"> п</w:t>
      </w:r>
      <w:r w:rsidR="00B773D8" w:rsidRPr="003113A4">
        <w:rPr>
          <w:sz w:val="24"/>
          <w:szCs w:val="24"/>
        </w:rPr>
        <w:t>роходит в виде</w:t>
      </w:r>
      <w:r w:rsidR="00513880">
        <w:rPr>
          <w:sz w:val="24"/>
          <w:szCs w:val="24"/>
        </w:rPr>
        <w:t xml:space="preserve"> зачета, слушатель тянет билет</w:t>
      </w:r>
      <w:r w:rsidR="00107AE1">
        <w:rPr>
          <w:sz w:val="24"/>
          <w:szCs w:val="24"/>
        </w:rPr>
        <w:t>,</w:t>
      </w:r>
      <w:r w:rsidR="00513880">
        <w:rPr>
          <w:sz w:val="24"/>
          <w:szCs w:val="24"/>
        </w:rPr>
        <w:t xml:space="preserve"> </w:t>
      </w:r>
      <w:r w:rsidR="00B773D8" w:rsidRPr="003113A4">
        <w:rPr>
          <w:sz w:val="24"/>
          <w:szCs w:val="24"/>
        </w:rPr>
        <w:t>состоящий из о</w:t>
      </w:r>
      <w:r w:rsidR="003A0511">
        <w:rPr>
          <w:sz w:val="24"/>
          <w:szCs w:val="24"/>
        </w:rPr>
        <w:t>д</w:t>
      </w:r>
      <w:r w:rsidR="00B773D8" w:rsidRPr="003113A4">
        <w:rPr>
          <w:sz w:val="24"/>
          <w:szCs w:val="24"/>
        </w:rPr>
        <w:t>ного теоретического и двух практических вопросов.</w:t>
      </w:r>
      <w:r w:rsidR="00513880">
        <w:rPr>
          <w:sz w:val="24"/>
          <w:szCs w:val="24"/>
        </w:rPr>
        <w:t xml:space="preserve"> </w:t>
      </w:r>
      <w:r w:rsidR="00B773D8" w:rsidRPr="00513880">
        <w:rPr>
          <w:color w:val="000000"/>
          <w:spacing w:val="-1"/>
          <w:sz w:val="24"/>
          <w:szCs w:val="24"/>
        </w:rPr>
        <w:t>Итоговая оценка по дисциплине формируется на основе суммы</w:t>
      </w:r>
      <w:r w:rsidR="00513880" w:rsidRPr="00513880">
        <w:rPr>
          <w:color w:val="000000"/>
          <w:spacing w:val="-1"/>
          <w:sz w:val="24"/>
          <w:szCs w:val="24"/>
        </w:rPr>
        <w:t xml:space="preserve"> баллов</w:t>
      </w:r>
      <w:r w:rsidR="00513880">
        <w:rPr>
          <w:color w:val="000000"/>
          <w:spacing w:val="-1"/>
          <w:sz w:val="24"/>
          <w:szCs w:val="24"/>
        </w:rPr>
        <w:t>:</w:t>
      </w:r>
      <w:r w:rsidR="00513880" w:rsidRPr="00513880">
        <w:rPr>
          <w:color w:val="000000"/>
          <w:spacing w:val="-1"/>
          <w:sz w:val="24"/>
          <w:szCs w:val="24"/>
        </w:rPr>
        <w:t xml:space="preserve"> </w:t>
      </w:r>
      <w:r w:rsidR="00B773D8" w:rsidRPr="00513880">
        <w:rPr>
          <w:color w:val="000000"/>
          <w:spacing w:val="-1"/>
          <w:sz w:val="24"/>
          <w:szCs w:val="24"/>
        </w:rPr>
        <w:t>за</w:t>
      </w:r>
      <w:r w:rsidR="00B773D8" w:rsidRPr="003113A4">
        <w:rPr>
          <w:color w:val="000000"/>
          <w:spacing w:val="-1"/>
          <w:sz w:val="24"/>
          <w:szCs w:val="24"/>
        </w:rPr>
        <w:t xml:space="preserve"> тео</w:t>
      </w:r>
      <w:r w:rsidR="00513880">
        <w:rPr>
          <w:color w:val="000000"/>
          <w:spacing w:val="-1"/>
          <w:sz w:val="24"/>
          <w:szCs w:val="24"/>
        </w:rPr>
        <w:t>ретический ответ – до 20 баллов,</w:t>
      </w:r>
      <w:r w:rsidR="00513880">
        <w:rPr>
          <w:b/>
          <w:color w:val="000000"/>
          <w:spacing w:val="-1"/>
          <w:sz w:val="24"/>
          <w:szCs w:val="24"/>
        </w:rPr>
        <w:t xml:space="preserve"> </w:t>
      </w:r>
      <w:r w:rsidR="00B773D8" w:rsidRPr="003113A4">
        <w:rPr>
          <w:color w:val="000000"/>
          <w:spacing w:val="-1"/>
          <w:sz w:val="24"/>
          <w:szCs w:val="24"/>
        </w:rPr>
        <w:t xml:space="preserve">за демонстрацию практических навыков </w:t>
      </w:r>
      <w:r w:rsidR="00EC5F2D">
        <w:rPr>
          <w:color w:val="000000"/>
          <w:spacing w:val="-1"/>
          <w:sz w:val="24"/>
          <w:szCs w:val="24"/>
        </w:rPr>
        <w:t>судейства</w:t>
      </w:r>
      <w:r w:rsidR="00B773D8" w:rsidRPr="003113A4">
        <w:rPr>
          <w:color w:val="000000"/>
          <w:spacing w:val="-1"/>
          <w:sz w:val="24"/>
          <w:szCs w:val="24"/>
        </w:rPr>
        <w:t xml:space="preserve"> – 80 баллов </w:t>
      </w:r>
    </w:p>
    <w:p w:rsidR="00B773D8" w:rsidRPr="003113A4" w:rsidRDefault="00B773D8" w:rsidP="003D42A6">
      <w:pPr>
        <w:ind w:firstLine="567"/>
        <w:contextualSpacing/>
        <w:jc w:val="center"/>
        <w:rPr>
          <w:sz w:val="24"/>
          <w:szCs w:val="24"/>
        </w:rPr>
      </w:pPr>
      <w:r w:rsidRPr="003113A4">
        <w:rPr>
          <w:sz w:val="24"/>
          <w:szCs w:val="24"/>
        </w:rPr>
        <w:t>Вопросы для итоговой аттестации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Требования ФГОС по предмету физическая культура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Порядок интегрирования испытаний (тестов) в рабочую программу образовательной организации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ВФСК ГТО в системе дополнительного образования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ind w:left="0" w:firstLine="426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Назовите сколько ступеней в ВФСК ГТО, дайте краткую характеристику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Назовите физические качества, уменья или навык видов обязательных испытаний (тестов) и испытаний по выбору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Назовите основные рекомендации к двигательному режиму у мужчин и у женщин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74371C">
        <w:rPr>
          <w:sz w:val="24"/>
          <w:szCs w:val="24"/>
        </w:rPr>
        <w:t xml:space="preserve">ребования </w:t>
      </w:r>
      <w:r>
        <w:rPr>
          <w:sz w:val="24"/>
          <w:szCs w:val="24"/>
        </w:rPr>
        <w:t>к</w:t>
      </w:r>
      <w:r w:rsidRPr="0074371C">
        <w:rPr>
          <w:sz w:val="24"/>
          <w:szCs w:val="24"/>
        </w:rPr>
        <w:t xml:space="preserve"> места</w:t>
      </w:r>
      <w:r>
        <w:rPr>
          <w:sz w:val="24"/>
          <w:szCs w:val="24"/>
        </w:rPr>
        <w:t>м</w:t>
      </w:r>
      <w:r w:rsidRPr="0074371C">
        <w:rPr>
          <w:sz w:val="24"/>
          <w:szCs w:val="24"/>
        </w:rPr>
        <w:t xml:space="preserve"> для выполнения нормативов ВФСК ГТО</w:t>
      </w:r>
      <w:r>
        <w:rPr>
          <w:sz w:val="24"/>
          <w:szCs w:val="24"/>
        </w:rPr>
        <w:t xml:space="preserve"> на скорость.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74371C">
        <w:rPr>
          <w:sz w:val="24"/>
          <w:szCs w:val="24"/>
        </w:rPr>
        <w:t xml:space="preserve">ребования </w:t>
      </w:r>
      <w:r>
        <w:rPr>
          <w:sz w:val="24"/>
          <w:szCs w:val="24"/>
        </w:rPr>
        <w:t>к</w:t>
      </w:r>
      <w:r w:rsidRPr="0074371C">
        <w:rPr>
          <w:sz w:val="24"/>
          <w:szCs w:val="24"/>
        </w:rPr>
        <w:t xml:space="preserve"> места</w:t>
      </w:r>
      <w:r>
        <w:rPr>
          <w:sz w:val="24"/>
          <w:szCs w:val="24"/>
        </w:rPr>
        <w:t>м</w:t>
      </w:r>
      <w:r w:rsidRPr="0074371C">
        <w:rPr>
          <w:sz w:val="24"/>
          <w:szCs w:val="24"/>
        </w:rPr>
        <w:t xml:space="preserve"> для выполнения нормативов ВФСК ГТО</w:t>
      </w:r>
      <w:r>
        <w:rPr>
          <w:sz w:val="24"/>
          <w:szCs w:val="24"/>
        </w:rPr>
        <w:t xml:space="preserve"> на выносливость.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74371C">
        <w:rPr>
          <w:sz w:val="24"/>
          <w:szCs w:val="24"/>
        </w:rPr>
        <w:t xml:space="preserve">ребования </w:t>
      </w:r>
      <w:r>
        <w:rPr>
          <w:sz w:val="24"/>
          <w:szCs w:val="24"/>
        </w:rPr>
        <w:t>к</w:t>
      </w:r>
      <w:r w:rsidRPr="0074371C">
        <w:rPr>
          <w:sz w:val="24"/>
          <w:szCs w:val="24"/>
        </w:rPr>
        <w:t xml:space="preserve"> места</w:t>
      </w:r>
      <w:r>
        <w:rPr>
          <w:sz w:val="24"/>
          <w:szCs w:val="24"/>
        </w:rPr>
        <w:t>м</w:t>
      </w:r>
      <w:r w:rsidRPr="0074371C">
        <w:rPr>
          <w:sz w:val="24"/>
          <w:szCs w:val="24"/>
        </w:rPr>
        <w:t xml:space="preserve"> для выполнения нормативов ВФСК ГТО</w:t>
      </w:r>
      <w:r>
        <w:rPr>
          <w:sz w:val="24"/>
          <w:szCs w:val="24"/>
        </w:rPr>
        <w:t xml:space="preserve"> на координационные способности.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74371C">
        <w:rPr>
          <w:sz w:val="24"/>
          <w:szCs w:val="24"/>
        </w:rPr>
        <w:t xml:space="preserve">ребования </w:t>
      </w:r>
      <w:r>
        <w:rPr>
          <w:sz w:val="24"/>
          <w:szCs w:val="24"/>
        </w:rPr>
        <w:t>к</w:t>
      </w:r>
      <w:r w:rsidRPr="0074371C">
        <w:rPr>
          <w:sz w:val="24"/>
          <w:szCs w:val="24"/>
        </w:rPr>
        <w:t xml:space="preserve"> места</w:t>
      </w:r>
      <w:r>
        <w:rPr>
          <w:sz w:val="24"/>
          <w:szCs w:val="24"/>
        </w:rPr>
        <w:t>м</w:t>
      </w:r>
      <w:r w:rsidRPr="0074371C">
        <w:rPr>
          <w:sz w:val="24"/>
          <w:szCs w:val="24"/>
        </w:rPr>
        <w:t xml:space="preserve"> для выполнения нормативов ВФСК ГТО</w:t>
      </w:r>
      <w:r>
        <w:rPr>
          <w:sz w:val="24"/>
          <w:szCs w:val="24"/>
        </w:rPr>
        <w:t xml:space="preserve"> на скоростно-силовые способности.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74371C">
        <w:rPr>
          <w:sz w:val="24"/>
          <w:szCs w:val="24"/>
        </w:rPr>
        <w:t xml:space="preserve">ребования </w:t>
      </w:r>
      <w:r>
        <w:rPr>
          <w:sz w:val="24"/>
          <w:szCs w:val="24"/>
        </w:rPr>
        <w:t>к</w:t>
      </w:r>
      <w:r w:rsidRPr="0074371C">
        <w:rPr>
          <w:sz w:val="24"/>
          <w:szCs w:val="24"/>
        </w:rPr>
        <w:t xml:space="preserve"> места</w:t>
      </w:r>
      <w:r>
        <w:rPr>
          <w:sz w:val="24"/>
          <w:szCs w:val="24"/>
        </w:rPr>
        <w:t>м</w:t>
      </w:r>
      <w:r w:rsidRPr="0074371C">
        <w:rPr>
          <w:sz w:val="24"/>
          <w:szCs w:val="24"/>
        </w:rPr>
        <w:t xml:space="preserve"> для выполнения нормативов ВФСК ГТО</w:t>
      </w:r>
      <w:r>
        <w:rPr>
          <w:sz w:val="24"/>
          <w:szCs w:val="24"/>
        </w:rPr>
        <w:t xml:space="preserve"> на силу.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74371C">
        <w:rPr>
          <w:sz w:val="24"/>
          <w:szCs w:val="24"/>
        </w:rPr>
        <w:t xml:space="preserve">ребования </w:t>
      </w:r>
      <w:r>
        <w:rPr>
          <w:sz w:val="24"/>
          <w:szCs w:val="24"/>
        </w:rPr>
        <w:t>к</w:t>
      </w:r>
      <w:r w:rsidRPr="0074371C">
        <w:rPr>
          <w:sz w:val="24"/>
          <w:szCs w:val="24"/>
        </w:rPr>
        <w:t xml:space="preserve"> места</w:t>
      </w:r>
      <w:r>
        <w:rPr>
          <w:sz w:val="24"/>
          <w:szCs w:val="24"/>
        </w:rPr>
        <w:t>м</w:t>
      </w:r>
      <w:r w:rsidRPr="0074371C">
        <w:rPr>
          <w:sz w:val="24"/>
          <w:szCs w:val="24"/>
        </w:rPr>
        <w:t xml:space="preserve"> для выполнения нормативов ВФСК ГТО</w:t>
      </w:r>
      <w:r>
        <w:rPr>
          <w:sz w:val="24"/>
          <w:szCs w:val="24"/>
        </w:rPr>
        <w:t xml:space="preserve"> на проявление прикладных навыков (туристский поход и самооборона).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Опишите процедуру тестирования гибкости в рамках ВФСК ГТО</w:t>
      </w:r>
      <w:r>
        <w:rPr>
          <w:sz w:val="24"/>
          <w:szCs w:val="24"/>
        </w:rPr>
        <w:t>.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Опишите процедуру тестирования координационных способностей в рамках ВФСК ГТО</w:t>
      </w:r>
      <w:r>
        <w:rPr>
          <w:sz w:val="24"/>
          <w:szCs w:val="24"/>
        </w:rPr>
        <w:t>.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Опишите процедуру тестирования прикладных навыков в рамках ВФСК ГТО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Опишите процедуру тестирования выносливости в рамках ВФСК ГТО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Опишите процедуру тестирования силы в рамках ВФСК ГТО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Опишите процедуру тестирования скоростных возможностей в рамках ВФСК ГТО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Опишите процедуру тестирования скоростно-силовых возможностей в рамках ВФСК ГТО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Охарактеризуйте функции медицинского сопровождения тестирования в рамках ВФСК ГТО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lastRenderedPageBreak/>
        <w:t>Назовите срок действия медицинского допуска обучающихся в учебных заведениях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Назовите кто несет ответственность за медицинское обеспечение физкультурных и спортивных мероприятий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Назовите рекомендуемые требования к спортивным судьям мероприятий ВФСК ГТО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Каким распорядительным актом введены в действия методические рекомендации по организации судейства мероприятий ВФСК ГТО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Назовите составы и порядок формирования ГСК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Перечислите вспомогательные службы ГСК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Расскажите функциональные обязанности спортивных судей ГСК (по выбору)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DC2225">
        <w:rPr>
          <w:sz w:val="24"/>
          <w:szCs w:val="24"/>
        </w:rPr>
        <w:t>Права и обязанности главного судьи тестирования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DC2225">
        <w:rPr>
          <w:sz w:val="24"/>
          <w:szCs w:val="24"/>
        </w:rPr>
        <w:t xml:space="preserve"> </w:t>
      </w:r>
      <w:r>
        <w:rPr>
          <w:sz w:val="24"/>
          <w:szCs w:val="24"/>
        </w:rPr>
        <w:t>Права и обязанности главного секретаря тестирования.</w:t>
      </w:r>
    </w:p>
    <w:p w:rsidR="00EC5F2D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Права и обязанности старших судьей на виде.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Назовите составы и порядок формирования судейских бригад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Перечислите рекомендуемое оборудование и инвентарь, используемый для проведения мероприятий комплекса ГТО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Порядок финансового обеспечения деятельности спортивных судей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Расскажите функциональные обязанности спортивных судей судейских бригад (по выбору)</w:t>
      </w:r>
    </w:p>
    <w:p w:rsidR="00EC5F2D" w:rsidRPr="0074371C" w:rsidRDefault="00EC5F2D" w:rsidP="003D42A6">
      <w:pPr>
        <w:pStyle w:val="a4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Каким распорядительным актом введены в действия методические рекомендации по организации судейства мероприятий ВФСК ГТО</w:t>
      </w:r>
    </w:p>
    <w:p w:rsidR="00EC5F2D" w:rsidRPr="0074371C" w:rsidRDefault="00EC5F2D" w:rsidP="00EC5F2D">
      <w:pPr>
        <w:pStyle w:val="a4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Расскажите основные этапы процедуры допуска участников к выполнению испытаний ВФСК ГТО в местах тестирования</w:t>
      </w:r>
    </w:p>
    <w:p w:rsidR="00EC5F2D" w:rsidRPr="0074371C" w:rsidRDefault="00EC5F2D" w:rsidP="00EC5F2D">
      <w:pPr>
        <w:pStyle w:val="a4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Порядок организации судейства массовых мероприятий, работа судьи вида</w:t>
      </w:r>
      <w:r>
        <w:rPr>
          <w:sz w:val="24"/>
          <w:szCs w:val="24"/>
        </w:rPr>
        <w:t xml:space="preserve"> </w:t>
      </w:r>
      <w:r w:rsidRPr="0074371C">
        <w:rPr>
          <w:sz w:val="24"/>
          <w:szCs w:val="24"/>
        </w:rPr>
        <w:t xml:space="preserve">(по выбору). </w:t>
      </w:r>
    </w:p>
    <w:p w:rsidR="00EC5F2D" w:rsidRPr="0074371C" w:rsidRDefault="00EC5F2D" w:rsidP="00EC5F2D">
      <w:pPr>
        <w:pStyle w:val="a4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Функциональные обязанности спортивных судей ГСК и судейских бригад</w:t>
      </w:r>
      <w:r>
        <w:rPr>
          <w:sz w:val="24"/>
          <w:szCs w:val="24"/>
        </w:rPr>
        <w:t xml:space="preserve"> </w:t>
      </w:r>
      <w:r w:rsidRPr="0074371C">
        <w:rPr>
          <w:sz w:val="24"/>
          <w:szCs w:val="24"/>
        </w:rPr>
        <w:t>(по выбору)</w:t>
      </w:r>
    </w:p>
    <w:p w:rsidR="00EC5F2D" w:rsidRPr="0074371C" w:rsidRDefault="00EC5F2D" w:rsidP="00EC5F2D">
      <w:pPr>
        <w:pStyle w:val="a4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Перечислите порядок организации судейства массовых мероприятий</w:t>
      </w:r>
    </w:p>
    <w:p w:rsidR="00EC5F2D" w:rsidRPr="0074371C" w:rsidRDefault="00EC5F2D" w:rsidP="00EC5F2D">
      <w:pPr>
        <w:pStyle w:val="a4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Назовите составы судейских бригад, рекомендуемые для мероприятий муниципального и регионального уровней</w:t>
      </w:r>
    </w:p>
    <w:p w:rsidR="00EC5F2D" w:rsidRPr="0074371C" w:rsidRDefault="00EC5F2D" w:rsidP="00EC5F2D">
      <w:pPr>
        <w:pStyle w:val="a4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74371C">
        <w:rPr>
          <w:sz w:val="24"/>
          <w:szCs w:val="24"/>
        </w:rPr>
        <w:t>ункциональные обязанности спортивных судей ГСК и судейских бригад (по указанию экзаменующего)</w:t>
      </w:r>
    </w:p>
    <w:p w:rsidR="00EC5F2D" w:rsidRPr="0074371C" w:rsidRDefault="00EC5F2D" w:rsidP="00EC5F2D">
      <w:pPr>
        <w:pStyle w:val="a4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74371C">
        <w:rPr>
          <w:sz w:val="24"/>
          <w:szCs w:val="24"/>
        </w:rPr>
        <w:t>Расскажите алгоритм формирования протокола по видам испытаний</w:t>
      </w:r>
    </w:p>
    <w:p w:rsidR="00B773D8" w:rsidRPr="001101A1" w:rsidRDefault="00B773D8" w:rsidP="001101A1">
      <w:pPr>
        <w:pStyle w:val="a4"/>
        <w:spacing w:after="160" w:line="360" w:lineRule="auto"/>
        <w:ind w:left="709"/>
        <w:jc w:val="center"/>
        <w:rPr>
          <w:rFonts w:eastAsia="Calibri"/>
          <w:b/>
          <w:sz w:val="24"/>
          <w:szCs w:val="24"/>
        </w:rPr>
      </w:pPr>
      <w:r w:rsidRPr="001101A1">
        <w:rPr>
          <w:rFonts w:eastAsia="Calibri"/>
          <w:b/>
          <w:sz w:val="24"/>
          <w:szCs w:val="24"/>
        </w:rPr>
        <w:t>Критерии оценки теоретического ответа: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418"/>
        <w:gridCol w:w="1559"/>
        <w:gridCol w:w="1559"/>
        <w:gridCol w:w="1560"/>
      </w:tblGrid>
      <w:tr w:rsidR="003113A4" w:rsidRPr="00461D61" w:rsidTr="009725D7">
        <w:tc>
          <w:tcPr>
            <w:tcW w:w="851" w:type="dxa"/>
            <w:vAlign w:val="center"/>
          </w:tcPr>
          <w:p w:rsidR="00B773D8" w:rsidRPr="00461D61" w:rsidRDefault="00B773D8" w:rsidP="00930247">
            <w:pPr>
              <w:jc w:val="center"/>
            </w:pPr>
            <w:r w:rsidRPr="00461D61">
              <w:t>Баллы</w:t>
            </w:r>
          </w:p>
          <w:p w:rsidR="00B773D8" w:rsidRPr="00461D61" w:rsidRDefault="00B773D8" w:rsidP="009302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73D8" w:rsidRPr="00461D61" w:rsidRDefault="00B773D8" w:rsidP="00930247">
            <w:pPr>
              <w:jc w:val="center"/>
            </w:pPr>
            <w:r w:rsidRPr="00461D61">
              <w:t xml:space="preserve">18-20 </w:t>
            </w:r>
          </w:p>
        </w:tc>
        <w:tc>
          <w:tcPr>
            <w:tcW w:w="1417" w:type="dxa"/>
            <w:vAlign w:val="center"/>
          </w:tcPr>
          <w:p w:rsidR="00B773D8" w:rsidRPr="00461D61" w:rsidRDefault="00B773D8" w:rsidP="00930247">
            <w:pPr>
              <w:jc w:val="center"/>
            </w:pPr>
            <w:r w:rsidRPr="00461D61">
              <w:t>15-17</w:t>
            </w:r>
          </w:p>
        </w:tc>
        <w:tc>
          <w:tcPr>
            <w:tcW w:w="1418" w:type="dxa"/>
            <w:vAlign w:val="center"/>
          </w:tcPr>
          <w:p w:rsidR="00B773D8" w:rsidRPr="00461D61" w:rsidRDefault="00B773D8" w:rsidP="00930247">
            <w:pPr>
              <w:jc w:val="center"/>
            </w:pPr>
            <w:r w:rsidRPr="00461D61">
              <w:t>12-14</w:t>
            </w:r>
          </w:p>
        </w:tc>
        <w:tc>
          <w:tcPr>
            <w:tcW w:w="1559" w:type="dxa"/>
            <w:vAlign w:val="center"/>
          </w:tcPr>
          <w:p w:rsidR="00B773D8" w:rsidRPr="00461D61" w:rsidRDefault="00B773D8" w:rsidP="00930247">
            <w:pPr>
              <w:jc w:val="center"/>
            </w:pPr>
            <w:r w:rsidRPr="00461D61">
              <w:t>9-11</w:t>
            </w:r>
          </w:p>
        </w:tc>
        <w:tc>
          <w:tcPr>
            <w:tcW w:w="1559" w:type="dxa"/>
          </w:tcPr>
          <w:p w:rsidR="00B773D8" w:rsidRPr="00461D61" w:rsidRDefault="00B773D8" w:rsidP="00930247">
            <w:pPr>
              <w:jc w:val="center"/>
            </w:pPr>
            <w:r w:rsidRPr="00461D61">
              <w:t>6-8</w:t>
            </w:r>
          </w:p>
        </w:tc>
        <w:tc>
          <w:tcPr>
            <w:tcW w:w="1560" w:type="dxa"/>
          </w:tcPr>
          <w:p w:rsidR="00B773D8" w:rsidRPr="00461D61" w:rsidRDefault="00B773D8" w:rsidP="00930247">
            <w:pPr>
              <w:jc w:val="center"/>
            </w:pPr>
            <w:r w:rsidRPr="00461D61">
              <w:t>1-5</w:t>
            </w:r>
          </w:p>
        </w:tc>
      </w:tr>
      <w:tr w:rsidR="003113A4" w:rsidRPr="00461D61" w:rsidTr="009725D7">
        <w:tc>
          <w:tcPr>
            <w:tcW w:w="851" w:type="dxa"/>
            <w:vAlign w:val="center"/>
          </w:tcPr>
          <w:p w:rsidR="00B773D8" w:rsidRPr="00461D61" w:rsidRDefault="00B773D8" w:rsidP="00930247">
            <w:pPr>
              <w:jc w:val="center"/>
            </w:pPr>
            <w:r w:rsidRPr="00461D61">
              <w:t xml:space="preserve">Критерии </w:t>
            </w:r>
          </w:p>
        </w:tc>
        <w:tc>
          <w:tcPr>
            <w:tcW w:w="1134" w:type="dxa"/>
            <w:vAlign w:val="center"/>
          </w:tcPr>
          <w:p w:rsidR="00B773D8" w:rsidRPr="00461D61" w:rsidRDefault="00B773D8" w:rsidP="003113A4">
            <w:r w:rsidRPr="00461D61">
              <w:t>Полностью раскрыт ответ на вопрос, с использованием дополнительных знаний и примеров</w:t>
            </w:r>
          </w:p>
        </w:tc>
        <w:tc>
          <w:tcPr>
            <w:tcW w:w="1417" w:type="dxa"/>
            <w:vAlign w:val="center"/>
          </w:tcPr>
          <w:p w:rsidR="00B773D8" w:rsidRPr="00461D61" w:rsidRDefault="00B773D8" w:rsidP="003113A4">
            <w:r w:rsidRPr="00461D61">
              <w:t>Полностью раскрыт ответ на вопрос, отсутствуют примеры.</w:t>
            </w:r>
          </w:p>
        </w:tc>
        <w:tc>
          <w:tcPr>
            <w:tcW w:w="1418" w:type="dxa"/>
            <w:vAlign w:val="center"/>
          </w:tcPr>
          <w:p w:rsidR="00B773D8" w:rsidRPr="00461D61" w:rsidRDefault="00B773D8" w:rsidP="00930247">
            <w:pPr>
              <w:jc w:val="center"/>
            </w:pPr>
            <w:r w:rsidRPr="00461D61">
              <w:t>Ответ на вопрос содержит основные компоненты отсутствует логическая структура ответа, примеры</w:t>
            </w:r>
          </w:p>
        </w:tc>
        <w:tc>
          <w:tcPr>
            <w:tcW w:w="1559" w:type="dxa"/>
            <w:vAlign w:val="center"/>
          </w:tcPr>
          <w:p w:rsidR="00B773D8" w:rsidRPr="00461D61" w:rsidRDefault="00B773D8" w:rsidP="00930247">
            <w:pPr>
              <w:jc w:val="center"/>
            </w:pPr>
            <w:r w:rsidRPr="00461D61">
              <w:t>Частично отсутствуют теоретические знания, экзаменуемый, отвечает на примерах и практическом опыте</w:t>
            </w:r>
          </w:p>
        </w:tc>
        <w:tc>
          <w:tcPr>
            <w:tcW w:w="1559" w:type="dxa"/>
          </w:tcPr>
          <w:p w:rsidR="00B773D8" w:rsidRPr="00461D61" w:rsidRDefault="00B773D8" w:rsidP="00930247">
            <w:pPr>
              <w:jc w:val="center"/>
            </w:pPr>
            <w:r w:rsidRPr="00461D61">
              <w:t>Отсутствуют теоретические знания, экзаменуемый, отвечает на примерах и практическом опыте</w:t>
            </w:r>
          </w:p>
        </w:tc>
        <w:tc>
          <w:tcPr>
            <w:tcW w:w="1560" w:type="dxa"/>
          </w:tcPr>
          <w:p w:rsidR="00B773D8" w:rsidRPr="00461D61" w:rsidRDefault="00B773D8" w:rsidP="003113A4">
            <w:pPr>
              <w:ind w:right="-108"/>
              <w:jc w:val="center"/>
            </w:pPr>
            <w:r w:rsidRPr="00461D61">
              <w:t>Отсутствуют теоретические знания, экзаменуемый, частично отвечает на примерах и практическом опыте</w:t>
            </w:r>
          </w:p>
        </w:tc>
      </w:tr>
    </w:tbl>
    <w:p w:rsidR="00513880" w:rsidRDefault="00513880" w:rsidP="001101A1">
      <w:pPr>
        <w:pStyle w:val="a4"/>
        <w:spacing w:line="360" w:lineRule="auto"/>
        <w:ind w:left="709"/>
        <w:jc w:val="center"/>
        <w:rPr>
          <w:rFonts w:eastAsia="Calibri"/>
          <w:sz w:val="24"/>
          <w:szCs w:val="24"/>
        </w:rPr>
      </w:pPr>
    </w:p>
    <w:p w:rsidR="00B773D8" w:rsidRPr="00513880" w:rsidRDefault="00B773D8" w:rsidP="005A16F5">
      <w:pPr>
        <w:rPr>
          <w:rFonts w:eastAsia="Calibri"/>
          <w:b/>
          <w:sz w:val="24"/>
          <w:szCs w:val="24"/>
        </w:rPr>
      </w:pPr>
      <w:r w:rsidRPr="00513880">
        <w:rPr>
          <w:rFonts w:eastAsia="Calibri"/>
          <w:b/>
          <w:sz w:val="24"/>
          <w:szCs w:val="24"/>
        </w:rPr>
        <w:t xml:space="preserve">Критерии оценки </w:t>
      </w:r>
      <w:r w:rsidR="00EC5F2D" w:rsidRPr="00513880">
        <w:rPr>
          <w:rFonts w:eastAsia="Calibri"/>
          <w:b/>
          <w:sz w:val="24"/>
          <w:szCs w:val="24"/>
        </w:rPr>
        <w:t>практических навыков судейства</w:t>
      </w:r>
      <w:r w:rsidR="00513880" w:rsidRPr="00513880">
        <w:rPr>
          <w:rFonts w:eastAsia="Calibri"/>
          <w:b/>
          <w:sz w:val="24"/>
          <w:szCs w:val="24"/>
        </w:rPr>
        <w:t xml:space="preserve">: </w:t>
      </w:r>
      <w:r w:rsidRPr="00513880">
        <w:rPr>
          <w:sz w:val="24"/>
        </w:rPr>
        <w:t>5 (</w:t>
      </w:r>
      <w:r w:rsidR="00513880" w:rsidRPr="00513880">
        <w:rPr>
          <w:sz w:val="24"/>
        </w:rPr>
        <w:t xml:space="preserve">80 баллов)– отлично, без ошибок. </w:t>
      </w:r>
      <w:r w:rsidRPr="00513880">
        <w:rPr>
          <w:sz w:val="24"/>
        </w:rPr>
        <w:t>4 (60 баллов)– хорошо,</w:t>
      </w:r>
      <w:r w:rsidR="00EC5F2D" w:rsidRPr="00513880">
        <w:rPr>
          <w:sz w:val="24"/>
        </w:rPr>
        <w:t xml:space="preserve"> судейство</w:t>
      </w:r>
      <w:r w:rsidRPr="00513880">
        <w:rPr>
          <w:sz w:val="24"/>
        </w:rPr>
        <w:t xml:space="preserve"> выполнен</w:t>
      </w:r>
      <w:r w:rsidR="00EC5F2D" w:rsidRPr="00513880">
        <w:rPr>
          <w:sz w:val="24"/>
        </w:rPr>
        <w:t>о</w:t>
      </w:r>
      <w:r w:rsidRPr="00513880">
        <w:rPr>
          <w:sz w:val="24"/>
        </w:rPr>
        <w:t xml:space="preserve"> с одной незначительной </w:t>
      </w:r>
      <w:r w:rsidR="00513880" w:rsidRPr="00513880">
        <w:rPr>
          <w:sz w:val="24"/>
        </w:rPr>
        <w:t xml:space="preserve">ошибкой. </w:t>
      </w:r>
      <w:r w:rsidR="00513880">
        <w:rPr>
          <w:sz w:val="24"/>
        </w:rPr>
        <w:t xml:space="preserve">3 (40 баллов) - </w:t>
      </w:r>
      <w:r w:rsidRPr="00513880">
        <w:rPr>
          <w:sz w:val="24"/>
        </w:rPr>
        <w:t>удовлетворительно,</w:t>
      </w:r>
      <w:r w:rsidR="00EC5F2D" w:rsidRPr="00513880">
        <w:rPr>
          <w:sz w:val="24"/>
        </w:rPr>
        <w:t xml:space="preserve"> судейство</w:t>
      </w:r>
      <w:r w:rsidRPr="00513880">
        <w:rPr>
          <w:sz w:val="24"/>
        </w:rPr>
        <w:t xml:space="preserve"> выполнен</w:t>
      </w:r>
      <w:r w:rsidR="00EC5F2D" w:rsidRPr="00513880">
        <w:rPr>
          <w:sz w:val="24"/>
        </w:rPr>
        <w:t>о</w:t>
      </w:r>
      <w:r w:rsidR="00513880" w:rsidRPr="00513880">
        <w:rPr>
          <w:sz w:val="24"/>
        </w:rPr>
        <w:t xml:space="preserve"> с одной значительной ошибкой. </w:t>
      </w:r>
      <w:r w:rsidRPr="00513880">
        <w:rPr>
          <w:sz w:val="24"/>
        </w:rPr>
        <w:t xml:space="preserve">2 </w:t>
      </w:r>
      <w:r w:rsidRPr="00513880">
        <w:rPr>
          <w:sz w:val="24"/>
        </w:rPr>
        <w:lastRenderedPageBreak/>
        <w:t>(0 баллов)</w:t>
      </w:r>
      <w:r w:rsidR="00513880" w:rsidRPr="00513880">
        <w:rPr>
          <w:sz w:val="24"/>
        </w:rPr>
        <w:t xml:space="preserve"> </w:t>
      </w:r>
      <w:r w:rsidR="00513880">
        <w:rPr>
          <w:sz w:val="24"/>
        </w:rPr>
        <w:t xml:space="preserve">- </w:t>
      </w:r>
      <w:r w:rsidRPr="00513880">
        <w:rPr>
          <w:sz w:val="24"/>
        </w:rPr>
        <w:t xml:space="preserve">неудовлетворительно, </w:t>
      </w:r>
      <w:r w:rsidR="00EC5F2D" w:rsidRPr="00513880">
        <w:rPr>
          <w:sz w:val="24"/>
        </w:rPr>
        <w:t xml:space="preserve">судейство </w:t>
      </w:r>
      <w:r w:rsidRPr="00513880">
        <w:rPr>
          <w:sz w:val="24"/>
        </w:rPr>
        <w:t xml:space="preserve">выполнено </w:t>
      </w:r>
      <w:r w:rsidR="00F82B57" w:rsidRPr="00513880">
        <w:rPr>
          <w:sz w:val="24"/>
        </w:rPr>
        <w:t>со значительными ошибками</w:t>
      </w:r>
      <w:r w:rsidRPr="00513880">
        <w:rPr>
          <w:sz w:val="24"/>
        </w:rPr>
        <w:t>.</w:t>
      </w:r>
      <w:r w:rsidR="00513880">
        <w:rPr>
          <w:rFonts w:eastAsia="Calibri"/>
          <w:b/>
          <w:sz w:val="24"/>
          <w:szCs w:val="24"/>
        </w:rPr>
        <w:t xml:space="preserve"> </w:t>
      </w:r>
      <w:r w:rsidRPr="003113A4">
        <w:rPr>
          <w:sz w:val="24"/>
          <w:szCs w:val="24"/>
        </w:rPr>
        <w:t>Соответствие окончательного количеств баллов (полученных слушателями по всем видам контроля суммируются) оценка по пятибалльной шкале: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428"/>
        <w:gridCol w:w="1385"/>
        <w:gridCol w:w="2484"/>
        <w:gridCol w:w="3044"/>
      </w:tblGrid>
      <w:tr w:rsidR="00B773D8" w:rsidRPr="003113A4" w:rsidTr="009725D7">
        <w:tc>
          <w:tcPr>
            <w:tcW w:w="1293" w:type="dxa"/>
            <w:vAlign w:val="center"/>
          </w:tcPr>
          <w:p w:rsidR="00B773D8" w:rsidRPr="003113A4" w:rsidRDefault="00B773D8" w:rsidP="00930247">
            <w:pPr>
              <w:jc w:val="center"/>
              <w:rPr>
                <w:sz w:val="24"/>
                <w:szCs w:val="24"/>
              </w:rPr>
            </w:pPr>
            <w:bookmarkStart w:id="2" w:name="_Hlk489858781"/>
            <w:r w:rsidRPr="003113A4">
              <w:rPr>
                <w:sz w:val="24"/>
                <w:szCs w:val="24"/>
              </w:rPr>
              <w:t>Баллы</w:t>
            </w:r>
          </w:p>
        </w:tc>
        <w:tc>
          <w:tcPr>
            <w:tcW w:w="1428" w:type="dxa"/>
            <w:vAlign w:val="center"/>
          </w:tcPr>
          <w:p w:rsidR="00B773D8" w:rsidRPr="003113A4" w:rsidRDefault="00B773D8" w:rsidP="00930247">
            <w:pPr>
              <w:jc w:val="center"/>
              <w:rPr>
                <w:sz w:val="24"/>
                <w:szCs w:val="24"/>
              </w:rPr>
            </w:pPr>
            <w:r w:rsidRPr="003113A4">
              <w:rPr>
                <w:sz w:val="24"/>
                <w:szCs w:val="24"/>
              </w:rPr>
              <w:t>80 и более</w:t>
            </w:r>
          </w:p>
        </w:tc>
        <w:tc>
          <w:tcPr>
            <w:tcW w:w="1385" w:type="dxa"/>
            <w:vAlign w:val="center"/>
          </w:tcPr>
          <w:p w:rsidR="00B773D8" w:rsidRPr="003113A4" w:rsidRDefault="00B773D8" w:rsidP="00930247">
            <w:pPr>
              <w:jc w:val="center"/>
              <w:rPr>
                <w:sz w:val="24"/>
                <w:szCs w:val="24"/>
              </w:rPr>
            </w:pPr>
            <w:r w:rsidRPr="003113A4">
              <w:rPr>
                <w:sz w:val="24"/>
                <w:szCs w:val="24"/>
              </w:rPr>
              <w:t>65-79</w:t>
            </w:r>
          </w:p>
        </w:tc>
        <w:tc>
          <w:tcPr>
            <w:tcW w:w="2484" w:type="dxa"/>
            <w:vAlign w:val="center"/>
          </w:tcPr>
          <w:p w:rsidR="00B773D8" w:rsidRPr="003113A4" w:rsidRDefault="00B773D8" w:rsidP="00930247">
            <w:pPr>
              <w:jc w:val="center"/>
              <w:rPr>
                <w:sz w:val="24"/>
                <w:szCs w:val="24"/>
              </w:rPr>
            </w:pPr>
            <w:r w:rsidRPr="003113A4">
              <w:rPr>
                <w:sz w:val="24"/>
                <w:szCs w:val="24"/>
              </w:rPr>
              <w:t>50-64</w:t>
            </w:r>
          </w:p>
        </w:tc>
        <w:tc>
          <w:tcPr>
            <w:tcW w:w="3044" w:type="dxa"/>
            <w:vAlign w:val="center"/>
          </w:tcPr>
          <w:p w:rsidR="00B773D8" w:rsidRPr="003113A4" w:rsidRDefault="00B773D8" w:rsidP="00930247">
            <w:pPr>
              <w:jc w:val="center"/>
              <w:rPr>
                <w:sz w:val="24"/>
                <w:szCs w:val="24"/>
              </w:rPr>
            </w:pPr>
            <w:r w:rsidRPr="003113A4">
              <w:rPr>
                <w:sz w:val="24"/>
                <w:szCs w:val="24"/>
              </w:rPr>
              <w:t>менее 50</w:t>
            </w:r>
          </w:p>
        </w:tc>
      </w:tr>
      <w:tr w:rsidR="00B773D8" w:rsidRPr="003113A4" w:rsidTr="009725D7">
        <w:tc>
          <w:tcPr>
            <w:tcW w:w="1293" w:type="dxa"/>
            <w:vMerge w:val="restart"/>
            <w:vAlign w:val="center"/>
          </w:tcPr>
          <w:p w:rsidR="00B773D8" w:rsidRPr="003113A4" w:rsidRDefault="00B773D8" w:rsidP="00930247">
            <w:pPr>
              <w:jc w:val="center"/>
              <w:rPr>
                <w:sz w:val="24"/>
                <w:szCs w:val="24"/>
              </w:rPr>
            </w:pPr>
            <w:r w:rsidRPr="003113A4">
              <w:rPr>
                <w:sz w:val="24"/>
                <w:szCs w:val="24"/>
              </w:rPr>
              <w:t>Оценка</w:t>
            </w:r>
          </w:p>
        </w:tc>
        <w:tc>
          <w:tcPr>
            <w:tcW w:w="1428" w:type="dxa"/>
            <w:vAlign w:val="center"/>
          </w:tcPr>
          <w:p w:rsidR="00B773D8" w:rsidRPr="003113A4" w:rsidRDefault="00B773D8" w:rsidP="00930247">
            <w:pPr>
              <w:jc w:val="center"/>
              <w:rPr>
                <w:sz w:val="24"/>
                <w:szCs w:val="24"/>
              </w:rPr>
            </w:pPr>
            <w:r w:rsidRPr="003113A4">
              <w:rPr>
                <w:sz w:val="24"/>
                <w:szCs w:val="24"/>
              </w:rPr>
              <w:t>отлично</w:t>
            </w:r>
          </w:p>
        </w:tc>
        <w:tc>
          <w:tcPr>
            <w:tcW w:w="1385" w:type="dxa"/>
            <w:vAlign w:val="center"/>
          </w:tcPr>
          <w:p w:rsidR="00B773D8" w:rsidRPr="003113A4" w:rsidRDefault="00B773D8" w:rsidP="00930247">
            <w:pPr>
              <w:jc w:val="center"/>
              <w:rPr>
                <w:sz w:val="24"/>
                <w:szCs w:val="24"/>
              </w:rPr>
            </w:pPr>
            <w:r w:rsidRPr="003113A4">
              <w:rPr>
                <w:sz w:val="24"/>
                <w:szCs w:val="24"/>
              </w:rPr>
              <w:t>хорошо</w:t>
            </w:r>
          </w:p>
        </w:tc>
        <w:tc>
          <w:tcPr>
            <w:tcW w:w="2484" w:type="dxa"/>
            <w:vAlign w:val="center"/>
          </w:tcPr>
          <w:p w:rsidR="00B773D8" w:rsidRPr="003113A4" w:rsidRDefault="00B773D8" w:rsidP="00930247">
            <w:pPr>
              <w:jc w:val="center"/>
              <w:rPr>
                <w:sz w:val="24"/>
                <w:szCs w:val="24"/>
              </w:rPr>
            </w:pPr>
            <w:r w:rsidRPr="003113A4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044" w:type="dxa"/>
            <w:vAlign w:val="center"/>
          </w:tcPr>
          <w:p w:rsidR="00B773D8" w:rsidRPr="003113A4" w:rsidRDefault="00B773D8" w:rsidP="00930247">
            <w:pPr>
              <w:jc w:val="center"/>
              <w:rPr>
                <w:sz w:val="24"/>
                <w:szCs w:val="24"/>
              </w:rPr>
            </w:pPr>
            <w:r w:rsidRPr="003113A4">
              <w:rPr>
                <w:sz w:val="24"/>
                <w:szCs w:val="24"/>
              </w:rPr>
              <w:t>неудовлетворительно</w:t>
            </w:r>
          </w:p>
        </w:tc>
      </w:tr>
      <w:tr w:rsidR="00B773D8" w:rsidRPr="003113A4" w:rsidTr="009725D7">
        <w:tc>
          <w:tcPr>
            <w:tcW w:w="1293" w:type="dxa"/>
            <w:vMerge/>
            <w:vAlign w:val="center"/>
          </w:tcPr>
          <w:p w:rsidR="00B773D8" w:rsidRPr="003113A4" w:rsidRDefault="00B773D8" w:rsidP="00930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7" w:type="dxa"/>
            <w:gridSpan w:val="3"/>
            <w:vAlign w:val="center"/>
          </w:tcPr>
          <w:p w:rsidR="00B773D8" w:rsidRPr="003113A4" w:rsidRDefault="00B773D8" w:rsidP="00930247">
            <w:pPr>
              <w:jc w:val="center"/>
              <w:rPr>
                <w:sz w:val="24"/>
                <w:szCs w:val="24"/>
              </w:rPr>
            </w:pPr>
            <w:r w:rsidRPr="003113A4">
              <w:rPr>
                <w:sz w:val="24"/>
                <w:szCs w:val="24"/>
              </w:rPr>
              <w:t>зачет</w:t>
            </w:r>
          </w:p>
        </w:tc>
        <w:tc>
          <w:tcPr>
            <w:tcW w:w="3044" w:type="dxa"/>
            <w:vAlign w:val="center"/>
          </w:tcPr>
          <w:p w:rsidR="00B773D8" w:rsidRPr="003113A4" w:rsidRDefault="00B773D8" w:rsidP="00930247">
            <w:pPr>
              <w:jc w:val="center"/>
              <w:rPr>
                <w:sz w:val="24"/>
                <w:szCs w:val="24"/>
              </w:rPr>
            </w:pPr>
            <w:r w:rsidRPr="003113A4">
              <w:rPr>
                <w:sz w:val="24"/>
                <w:szCs w:val="24"/>
              </w:rPr>
              <w:t>незачет</w:t>
            </w:r>
          </w:p>
        </w:tc>
      </w:tr>
    </w:tbl>
    <w:bookmarkEnd w:id="2"/>
    <w:p w:rsidR="003976A3" w:rsidRPr="003113A4" w:rsidRDefault="005164B5">
      <w:pPr>
        <w:spacing w:line="360" w:lineRule="auto"/>
        <w:jc w:val="both"/>
        <w:rPr>
          <w:b/>
          <w:sz w:val="24"/>
          <w:szCs w:val="24"/>
        </w:rPr>
      </w:pPr>
      <w:r w:rsidRPr="003113A4">
        <w:rPr>
          <w:sz w:val="24"/>
          <w:szCs w:val="24"/>
        </w:rPr>
        <w:t xml:space="preserve"> </w:t>
      </w:r>
    </w:p>
    <w:p w:rsidR="001101A1" w:rsidRDefault="001101A1" w:rsidP="002D24D0">
      <w:pPr>
        <w:pStyle w:val="a8"/>
        <w:spacing w:line="360" w:lineRule="auto"/>
        <w:ind w:left="3600" w:firstLine="720"/>
        <w:rPr>
          <w:b/>
          <w:bCs/>
          <w:sz w:val="24"/>
          <w:szCs w:val="24"/>
        </w:rPr>
      </w:pPr>
      <w:r w:rsidRPr="001101A1">
        <w:rPr>
          <w:b/>
          <w:bCs/>
          <w:sz w:val="24"/>
          <w:szCs w:val="24"/>
        </w:rPr>
        <w:t>Литература</w:t>
      </w:r>
    </w:p>
    <w:p w:rsidR="009A44F8" w:rsidRDefault="001101A1" w:rsidP="009A44F8">
      <w:pPr>
        <w:pStyle w:val="a8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Нормативные документ</w:t>
      </w:r>
      <w:r w:rsidR="00A77DB5">
        <w:rPr>
          <w:b/>
          <w:bCs/>
          <w:sz w:val="24"/>
          <w:szCs w:val="24"/>
        </w:rPr>
        <w:t>ы</w:t>
      </w:r>
    </w:p>
    <w:p w:rsidR="00A77DB5" w:rsidRDefault="00A77DB5" w:rsidP="009A44F8">
      <w:pPr>
        <w:pStyle w:val="a8"/>
        <w:spacing w:line="360" w:lineRule="auto"/>
        <w:rPr>
          <w:sz w:val="24"/>
          <w:szCs w:val="24"/>
        </w:rPr>
      </w:pPr>
      <w:r w:rsidRPr="00E5505D">
        <w:rPr>
          <w:sz w:val="24"/>
          <w:szCs w:val="24"/>
        </w:rPr>
        <w:t>ФЗ-273 «Об образовании в Российской Федерации»</w:t>
      </w:r>
    </w:p>
    <w:p w:rsidR="00B21A6D" w:rsidRPr="009A44F8" w:rsidRDefault="00B21A6D" w:rsidP="005D26BE">
      <w:pPr>
        <w:pStyle w:val="a8"/>
        <w:rPr>
          <w:b/>
          <w:bCs/>
          <w:sz w:val="24"/>
          <w:szCs w:val="24"/>
        </w:rPr>
      </w:pPr>
      <w:r>
        <w:rPr>
          <w:sz w:val="24"/>
          <w:szCs w:val="24"/>
        </w:rPr>
        <w:t>Приказ министерства</w:t>
      </w:r>
      <w:r w:rsidR="0056455E">
        <w:rPr>
          <w:sz w:val="24"/>
          <w:szCs w:val="24"/>
        </w:rPr>
        <w:t xml:space="preserve"> образования </w:t>
      </w:r>
      <w:proofErr w:type="gramStart"/>
      <w:r w:rsidR="0056455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науки</w:t>
      </w:r>
      <w:proofErr w:type="gramEnd"/>
      <w:r>
        <w:rPr>
          <w:sz w:val="24"/>
          <w:szCs w:val="24"/>
        </w:rPr>
        <w:t xml:space="preserve"> </w:t>
      </w:r>
      <w:r w:rsidR="0056455E">
        <w:rPr>
          <w:sz w:val="24"/>
          <w:szCs w:val="24"/>
        </w:rPr>
        <w:t>Российской Федерации от 07 августа 2014 года №</w:t>
      </w:r>
      <w:r w:rsidR="008B097D">
        <w:rPr>
          <w:sz w:val="24"/>
          <w:szCs w:val="24"/>
        </w:rPr>
        <w:t xml:space="preserve"> 935 «О утверждении профессионального образовательного стандарта высшего образования по направлению подготовки 49.0</w:t>
      </w:r>
      <w:r w:rsidR="00D57F48">
        <w:rPr>
          <w:sz w:val="24"/>
          <w:szCs w:val="24"/>
        </w:rPr>
        <w:t>3</w:t>
      </w:r>
      <w:r w:rsidR="008B097D">
        <w:rPr>
          <w:sz w:val="24"/>
          <w:szCs w:val="24"/>
        </w:rPr>
        <w:t>.</w:t>
      </w:r>
      <w:r w:rsidR="00D57F48">
        <w:rPr>
          <w:sz w:val="24"/>
          <w:szCs w:val="24"/>
        </w:rPr>
        <w:t>01 «Физическа</w:t>
      </w:r>
      <w:r w:rsidR="005D26BE">
        <w:rPr>
          <w:sz w:val="24"/>
          <w:szCs w:val="24"/>
        </w:rPr>
        <w:t>я</w:t>
      </w:r>
      <w:r w:rsidR="00D57F48">
        <w:rPr>
          <w:sz w:val="24"/>
          <w:szCs w:val="24"/>
        </w:rPr>
        <w:t xml:space="preserve"> культура» (уровень бакалавриата)</w:t>
      </w:r>
      <w:r w:rsidR="005D26BE">
        <w:rPr>
          <w:sz w:val="24"/>
          <w:szCs w:val="24"/>
        </w:rPr>
        <w:t>.</w:t>
      </w:r>
    </w:p>
    <w:p w:rsidR="00A77DB5" w:rsidRDefault="00A77DB5" w:rsidP="009A44F8">
      <w:pPr>
        <w:pStyle w:val="20"/>
        <w:widowControl/>
        <w:overflowPunct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E5505D">
        <w:rPr>
          <w:sz w:val="24"/>
          <w:szCs w:val="24"/>
        </w:rPr>
        <w:t>Приказ Министерства труда и социальной защиты Российской Федерации от «18» октября 2013 г. № 544н «Об утверждении профессионального стандарта педагога «(педагогическая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9A44F8">
        <w:rPr>
          <w:sz w:val="24"/>
          <w:szCs w:val="24"/>
        </w:rPr>
        <w:t>.</w:t>
      </w:r>
    </w:p>
    <w:p w:rsidR="00A77DB5" w:rsidRDefault="00A77DB5" w:rsidP="009A44F8">
      <w:pPr>
        <w:pStyle w:val="20"/>
        <w:widowControl/>
        <w:overflowPunct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190D71">
        <w:rPr>
          <w:sz w:val="24"/>
          <w:szCs w:val="24"/>
        </w:rPr>
        <w:t>Профессиональный стандарт Педагог (педагогическая деятельность в дошкольном, начальном общем, основном общем, среднем общем образовании) (воспитатель, учитель) (утв. Приказ Министерства труда и социальной защиты Российской Федерации от 18 октября 2013 г. N 544н г. Москва).</w:t>
      </w:r>
    </w:p>
    <w:p w:rsidR="0090341F" w:rsidRPr="009A44F8" w:rsidRDefault="00A77DB5" w:rsidP="009A44F8">
      <w:pPr>
        <w:pStyle w:val="20"/>
        <w:widowControl/>
        <w:overflowPunct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E5505D">
        <w:rPr>
          <w:sz w:val="24"/>
          <w:szCs w:val="24"/>
        </w:rPr>
        <w:t>Комплексная программа повышения профессионального уровня педагогических работников общеобразовательных организаций № З241п-П8 от 28 мая 2014 г.</w:t>
      </w:r>
    </w:p>
    <w:p w:rsidR="0090341F" w:rsidRDefault="0090341F" w:rsidP="009A44F8">
      <w:pPr>
        <w:rPr>
          <w:sz w:val="24"/>
          <w:szCs w:val="24"/>
        </w:rPr>
      </w:pPr>
      <w:r w:rsidRPr="00995F1B">
        <w:rPr>
          <w:sz w:val="24"/>
          <w:szCs w:val="24"/>
        </w:rPr>
        <w:t xml:space="preserve">Приказ </w:t>
      </w:r>
      <w:r w:rsidR="00995F1B">
        <w:rPr>
          <w:sz w:val="24"/>
          <w:szCs w:val="24"/>
        </w:rPr>
        <w:t xml:space="preserve">Минспорта </w:t>
      </w:r>
      <w:proofErr w:type="gramStart"/>
      <w:r w:rsidR="00995F1B">
        <w:rPr>
          <w:sz w:val="24"/>
          <w:szCs w:val="24"/>
        </w:rPr>
        <w:t xml:space="preserve">РФ </w:t>
      </w:r>
      <w:r w:rsidRPr="00995F1B">
        <w:rPr>
          <w:sz w:val="24"/>
          <w:szCs w:val="24"/>
        </w:rPr>
        <w:t xml:space="preserve"> от</w:t>
      </w:r>
      <w:proofErr w:type="gramEnd"/>
      <w:r w:rsidRPr="00995F1B">
        <w:rPr>
          <w:sz w:val="24"/>
          <w:szCs w:val="24"/>
        </w:rPr>
        <w:t xml:space="preserve"> 1 февраля 2016 г. № 70 «Об утверждении методических рекомендаций по организации судейства мероприятий Всероссийского физкультурно-спортивного комплекса «Готов к труду и обороне» (ГТО)».</w:t>
      </w:r>
    </w:p>
    <w:p w:rsidR="00A77DB5" w:rsidRPr="005A16F5" w:rsidRDefault="00A979D4" w:rsidP="005A16F5">
      <w:pPr>
        <w:rPr>
          <w:sz w:val="24"/>
          <w:szCs w:val="24"/>
        </w:rPr>
      </w:pPr>
      <w:r>
        <w:rPr>
          <w:sz w:val="24"/>
          <w:szCs w:val="24"/>
        </w:rPr>
        <w:t>Приказ Минспорта РФ от 19 октября</w:t>
      </w:r>
      <w:r w:rsidR="00A6739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года № 909 «Об утверждении порядка допуска спортивных судей к оценке выполнения нормативов испытаний (тестов) Всероссийского физкультурно- спортивного комплекса «Готов к труду и обороне» (ГТО) и требования к ним</w:t>
      </w:r>
      <w:r w:rsidR="007A41F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B3417" w:rsidRPr="00F82B57" w:rsidRDefault="008B3417" w:rsidP="00A77DB5">
      <w:pPr>
        <w:pStyle w:val="a8"/>
        <w:spacing w:line="360" w:lineRule="auto"/>
        <w:ind w:firstLine="284"/>
        <w:rPr>
          <w:b/>
          <w:bCs/>
          <w:sz w:val="24"/>
          <w:szCs w:val="24"/>
        </w:rPr>
      </w:pPr>
      <w:r w:rsidRPr="00F82B57">
        <w:rPr>
          <w:rFonts w:eastAsia="HiddenHorzOCR"/>
          <w:b/>
          <w:sz w:val="24"/>
          <w:szCs w:val="24"/>
        </w:rPr>
        <w:t>Основная литература:</w:t>
      </w:r>
    </w:p>
    <w:p w:rsidR="00F82B57" w:rsidRPr="00F82B57" w:rsidRDefault="00F82B57" w:rsidP="00A77DB5">
      <w:pPr>
        <w:pStyle w:val="a4"/>
        <w:widowControl/>
        <w:numPr>
          <w:ilvl w:val="0"/>
          <w:numId w:val="18"/>
        </w:numPr>
        <w:tabs>
          <w:tab w:val="clear" w:pos="2847"/>
          <w:tab w:val="num" w:pos="0"/>
        </w:tabs>
        <w:autoSpaceDE/>
        <w:autoSpaceDN/>
        <w:snapToGrid w:val="0"/>
        <w:ind w:left="0" w:firstLine="284"/>
        <w:contextualSpacing/>
        <w:jc w:val="both"/>
        <w:rPr>
          <w:sz w:val="24"/>
          <w:szCs w:val="24"/>
          <w:lang w:bidi="ar-SA"/>
        </w:rPr>
      </w:pPr>
      <w:r w:rsidRPr="00F82B57">
        <w:rPr>
          <w:sz w:val="24"/>
          <w:szCs w:val="24"/>
        </w:rPr>
        <w:t xml:space="preserve">Актуальные проблемы разработки Государственного физкультурно-спортивного комплекса Российской Федерации: (результаты апробации в Республике Мордовия). Министерство спорта, физкультуры и туризма РМ [отв. ред. Н.А. </w:t>
      </w:r>
      <w:proofErr w:type="spellStart"/>
      <w:r w:rsidRPr="00F82B57">
        <w:rPr>
          <w:sz w:val="24"/>
          <w:szCs w:val="24"/>
        </w:rPr>
        <w:t>Смолькин</w:t>
      </w:r>
      <w:proofErr w:type="spellEnd"/>
      <w:r w:rsidRPr="00F82B57">
        <w:rPr>
          <w:sz w:val="24"/>
          <w:szCs w:val="24"/>
        </w:rPr>
        <w:t xml:space="preserve">; </w:t>
      </w:r>
      <w:proofErr w:type="spellStart"/>
      <w:r w:rsidRPr="00F82B57">
        <w:rPr>
          <w:sz w:val="24"/>
          <w:szCs w:val="24"/>
        </w:rPr>
        <w:t>редколл</w:t>
      </w:r>
      <w:proofErr w:type="spellEnd"/>
      <w:r w:rsidRPr="00F82B57">
        <w:rPr>
          <w:sz w:val="24"/>
          <w:szCs w:val="24"/>
        </w:rPr>
        <w:t>.: В.А</w:t>
      </w:r>
      <w:r w:rsidR="009A44F8">
        <w:rPr>
          <w:sz w:val="24"/>
          <w:szCs w:val="24"/>
        </w:rPr>
        <w:t>. Уваров и др.] Саранск, 2005-124 с.</w:t>
      </w:r>
    </w:p>
    <w:p w:rsidR="00F82B57" w:rsidRPr="00F82B57" w:rsidRDefault="00F82B57" w:rsidP="00A77DB5">
      <w:pPr>
        <w:pStyle w:val="a4"/>
        <w:widowControl/>
        <w:numPr>
          <w:ilvl w:val="0"/>
          <w:numId w:val="18"/>
        </w:numPr>
        <w:tabs>
          <w:tab w:val="clear" w:pos="2847"/>
          <w:tab w:val="num" w:pos="0"/>
        </w:tabs>
        <w:autoSpaceDE/>
        <w:autoSpaceDN/>
        <w:snapToGrid w:val="0"/>
        <w:ind w:left="0" w:firstLine="284"/>
        <w:contextualSpacing/>
        <w:jc w:val="both"/>
        <w:rPr>
          <w:sz w:val="24"/>
          <w:szCs w:val="24"/>
        </w:rPr>
      </w:pPr>
      <w:r w:rsidRPr="00F82B57">
        <w:rPr>
          <w:sz w:val="24"/>
          <w:szCs w:val="24"/>
        </w:rPr>
        <w:t xml:space="preserve">Всесоюзный физкультурный комплекс «Готов к труду и обороне СССР» (ГТО). М.: </w:t>
      </w:r>
      <w:proofErr w:type="spellStart"/>
      <w:r w:rsidRPr="00F82B57">
        <w:rPr>
          <w:sz w:val="24"/>
          <w:szCs w:val="24"/>
        </w:rPr>
        <w:t>ФиС</w:t>
      </w:r>
      <w:proofErr w:type="spellEnd"/>
      <w:r w:rsidRPr="00F82B57">
        <w:rPr>
          <w:sz w:val="24"/>
          <w:szCs w:val="24"/>
        </w:rPr>
        <w:t>, 1985 г.</w:t>
      </w:r>
    </w:p>
    <w:p w:rsidR="00F82B57" w:rsidRPr="00F82B57" w:rsidRDefault="00F82B57" w:rsidP="00A77DB5">
      <w:pPr>
        <w:widowControl/>
        <w:numPr>
          <w:ilvl w:val="0"/>
          <w:numId w:val="18"/>
        </w:numPr>
        <w:tabs>
          <w:tab w:val="clear" w:pos="2847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82B57">
        <w:rPr>
          <w:sz w:val="24"/>
          <w:szCs w:val="24"/>
        </w:rPr>
        <w:t>Захарова Н.А. Готов к труду и обороне (ГТО) /Захарова Н.А // Социум: Центральный музей физической культуры и спорта. М. 1987-2014.</w:t>
      </w:r>
    </w:p>
    <w:p w:rsidR="00F82B57" w:rsidRPr="00F82B57" w:rsidRDefault="00F82B57" w:rsidP="00A77DB5">
      <w:pPr>
        <w:pStyle w:val="a4"/>
        <w:widowControl/>
        <w:numPr>
          <w:ilvl w:val="0"/>
          <w:numId w:val="18"/>
        </w:numPr>
        <w:tabs>
          <w:tab w:val="clear" w:pos="2847"/>
          <w:tab w:val="num" w:pos="0"/>
        </w:tabs>
        <w:autoSpaceDE/>
        <w:autoSpaceDN/>
        <w:snapToGrid w:val="0"/>
        <w:ind w:left="0" w:firstLine="284"/>
        <w:contextualSpacing/>
        <w:jc w:val="both"/>
        <w:rPr>
          <w:sz w:val="24"/>
          <w:szCs w:val="24"/>
        </w:rPr>
      </w:pPr>
      <w:proofErr w:type="spellStart"/>
      <w:r w:rsidRPr="00F82B57">
        <w:rPr>
          <w:sz w:val="24"/>
          <w:szCs w:val="24"/>
        </w:rPr>
        <w:t>Зациорский</w:t>
      </w:r>
      <w:proofErr w:type="spellEnd"/>
      <w:r w:rsidRPr="00F82B57">
        <w:rPr>
          <w:sz w:val="24"/>
          <w:szCs w:val="24"/>
        </w:rPr>
        <w:t xml:space="preserve"> В.М.   Кибернетика, математика, спорт. Издательство «Физкультура и спорт». Москва, 1969, с. 16</w:t>
      </w:r>
    </w:p>
    <w:p w:rsidR="00F82B57" w:rsidRPr="00F82B57" w:rsidRDefault="00F82B57" w:rsidP="00A77DB5">
      <w:pPr>
        <w:widowControl/>
        <w:numPr>
          <w:ilvl w:val="0"/>
          <w:numId w:val="18"/>
        </w:numPr>
        <w:tabs>
          <w:tab w:val="clear" w:pos="2847"/>
          <w:tab w:val="num" w:pos="0"/>
        </w:tabs>
        <w:autoSpaceDE/>
        <w:autoSpaceDN/>
        <w:ind w:left="0" w:firstLine="284"/>
        <w:jc w:val="both"/>
        <w:rPr>
          <w:rFonts w:eastAsia="SimSun"/>
          <w:sz w:val="24"/>
          <w:szCs w:val="24"/>
        </w:rPr>
      </w:pPr>
      <w:r w:rsidRPr="00F82B57">
        <w:rPr>
          <w:rFonts w:eastAsia="SimSun"/>
          <w:bCs/>
          <w:sz w:val="24"/>
          <w:szCs w:val="24"/>
        </w:rPr>
        <w:t>Концепция</w:t>
      </w:r>
      <w:r w:rsidRPr="00F82B57">
        <w:rPr>
          <w:rFonts w:eastAsia="SimSun"/>
          <w:sz w:val="24"/>
          <w:szCs w:val="24"/>
        </w:rPr>
        <w:t xml:space="preserve"> </w:t>
      </w:r>
      <w:r w:rsidRPr="00F82B57">
        <w:rPr>
          <w:rFonts w:eastAsia="SimSun"/>
          <w:bCs/>
          <w:sz w:val="24"/>
          <w:szCs w:val="24"/>
        </w:rPr>
        <w:t>Всероссийского</w:t>
      </w:r>
      <w:r w:rsidRPr="00F82B57">
        <w:rPr>
          <w:rFonts w:eastAsia="SimSun"/>
          <w:sz w:val="24"/>
          <w:szCs w:val="24"/>
        </w:rPr>
        <w:t xml:space="preserve"> </w:t>
      </w:r>
      <w:r w:rsidRPr="00F82B57">
        <w:rPr>
          <w:rFonts w:eastAsia="SimSun"/>
          <w:bCs/>
          <w:sz w:val="24"/>
          <w:szCs w:val="24"/>
        </w:rPr>
        <w:t>физкультурно-спортивного</w:t>
      </w:r>
      <w:r w:rsidRPr="00F82B57">
        <w:rPr>
          <w:rFonts w:eastAsia="SimSun"/>
          <w:sz w:val="24"/>
          <w:szCs w:val="24"/>
        </w:rPr>
        <w:t xml:space="preserve"> </w:t>
      </w:r>
      <w:r w:rsidRPr="00F82B57">
        <w:rPr>
          <w:rFonts w:eastAsia="SimSun"/>
          <w:bCs/>
          <w:sz w:val="24"/>
          <w:szCs w:val="24"/>
        </w:rPr>
        <w:t>комплекса, которая одобрена</w:t>
      </w:r>
      <w:r w:rsidRPr="00F82B57">
        <w:rPr>
          <w:rFonts w:eastAsia="SimSun"/>
          <w:sz w:val="24"/>
          <w:szCs w:val="24"/>
        </w:rPr>
        <w:t xml:space="preserve"> совместным заседанием Межведомственной комиссии по развитию физической культуры, массового спорта и традиционных видов физической активности Совета при Президенте Российской Федерации по развитию физической культуры и спорта и коллегии Министерства спорта Российской Федерации 26.06.2013 г. </w:t>
      </w:r>
    </w:p>
    <w:p w:rsidR="00F82B57" w:rsidRPr="00F82B57" w:rsidRDefault="005F4721" w:rsidP="00A77DB5">
      <w:pPr>
        <w:widowControl/>
        <w:numPr>
          <w:ilvl w:val="0"/>
          <w:numId w:val="18"/>
        </w:numPr>
        <w:tabs>
          <w:tab w:val="clear" w:pos="2847"/>
          <w:tab w:val="left" w:pos="284"/>
        </w:tabs>
        <w:autoSpaceDE/>
        <w:autoSpaceDN/>
        <w:ind w:left="0" w:firstLine="284"/>
        <w:rPr>
          <w:sz w:val="24"/>
          <w:szCs w:val="24"/>
        </w:rPr>
      </w:pPr>
      <w:hyperlink r:id="rId10" w:history="1">
        <w:r w:rsidR="00F82B57" w:rsidRPr="00F82B57">
          <w:rPr>
            <w:rStyle w:val="a7"/>
            <w:color w:val="auto"/>
            <w:sz w:val="24"/>
            <w:szCs w:val="24"/>
            <w:u w:val="none"/>
          </w:rPr>
          <w:t>Матвеев Л.П.: Общая теория спорта и ее прикладные аспекты. – СПб.: Лань, 2005</w:t>
        </w:r>
      </w:hyperlink>
      <w:r w:rsidR="00F82B57" w:rsidRPr="00F82B57">
        <w:rPr>
          <w:sz w:val="24"/>
          <w:szCs w:val="24"/>
        </w:rPr>
        <w:t>.</w:t>
      </w:r>
    </w:p>
    <w:p w:rsidR="00F82B57" w:rsidRPr="00F82B57" w:rsidRDefault="00F82B57" w:rsidP="00A77DB5">
      <w:pPr>
        <w:pStyle w:val="a4"/>
        <w:widowControl/>
        <w:numPr>
          <w:ilvl w:val="0"/>
          <w:numId w:val="18"/>
        </w:numPr>
        <w:tabs>
          <w:tab w:val="clear" w:pos="2847"/>
          <w:tab w:val="num" w:pos="0"/>
        </w:tabs>
        <w:autoSpaceDE/>
        <w:autoSpaceDN/>
        <w:snapToGrid w:val="0"/>
        <w:ind w:left="0" w:firstLine="284"/>
        <w:contextualSpacing/>
        <w:jc w:val="both"/>
        <w:rPr>
          <w:sz w:val="24"/>
          <w:szCs w:val="24"/>
        </w:rPr>
      </w:pPr>
      <w:r w:rsidRPr="00F82B57">
        <w:rPr>
          <w:sz w:val="24"/>
          <w:szCs w:val="24"/>
        </w:rPr>
        <w:lastRenderedPageBreak/>
        <w:t>Научно-методический журнал «Вестник спортивной истории». Федеральное государственное бюджетное учреждение «Государственный музей спорта». Выпуск № 1 (3), 2016.</w:t>
      </w:r>
    </w:p>
    <w:p w:rsidR="00F82B57" w:rsidRPr="00F82B57" w:rsidRDefault="00F82B57" w:rsidP="00A77DB5">
      <w:pPr>
        <w:widowControl/>
        <w:numPr>
          <w:ilvl w:val="0"/>
          <w:numId w:val="18"/>
        </w:numPr>
        <w:tabs>
          <w:tab w:val="clear" w:pos="2847"/>
          <w:tab w:val="left" w:pos="-142"/>
          <w:tab w:val="num" w:pos="0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82B57">
        <w:rPr>
          <w:sz w:val="24"/>
          <w:szCs w:val="24"/>
        </w:rPr>
        <w:t>План мероприятий по поэтапному внедрению Всероссийского физкультурно-спортивного комплекса «Готов к труду и обороне» (ГТО): утвержден распоряжением Правительства  Российской Федерации от 30 июня 2014 года N 1165-р // Информационно-правовая система Законодательство России. – Режим доступа: http://pravo.gov.ru/ips/.</w:t>
      </w:r>
    </w:p>
    <w:p w:rsidR="00F82B57" w:rsidRPr="00F82B57" w:rsidRDefault="005F4721" w:rsidP="00A77DB5">
      <w:pPr>
        <w:widowControl/>
        <w:numPr>
          <w:ilvl w:val="0"/>
          <w:numId w:val="18"/>
        </w:numPr>
        <w:tabs>
          <w:tab w:val="clear" w:pos="2847"/>
          <w:tab w:val="left" w:pos="284"/>
        </w:tabs>
        <w:autoSpaceDE/>
        <w:autoSpaceDN/>
        <w:ind w:left="0" w:firstLine="284"/>
        <w:jc w:val="both"/>
        <w:rPr>
          <w:sz w:val="24"/>
          <w:szCs w:val="24"/>
        </w:rPr>
      </w:pPr>
      <w:hyperlink r:id="rId11" w:history="1">
        <w:r w:rsidR="00F82B57" w:rsidRPr="00F82B57">
          <w:rPr>
            <w:rStyle w:val="a7"/>
            <w:color w:val="auto"/>
            <w:sz w:val="24"/>
            <w:szCs w:val="24"/>
            <w:u w:val="none"/>
          </w:rPr>
          <w:t xml:space="preserve">Под ред. профессора Ю.Ф. </w:t>
        </w:r>
        <w:proofErr w:type="spellStart"/>
        <w:r w:rsidR="00F82B57" w:rsidRPr="00F82B57">
          <w:rPr>
            <w:rStyle w:val="a7"/>
            <w:color w:val="auto"/>
            <w:sz w:val="24"/>
            <w:szCs w:val="24"/>
            <w:u w:val="none"/>
          </w:rPr>
          <w:t>Курамшина</w:t>
        </w:r>
        <w:proofErr w:type="spellEnd"/>
        <w:r w:rsidR="00F82B57" w:rsidRPr="00F82B57">
          <w:rPr>
            <w:rStyle w:val="a7"/>
            <w:color w:val="auto"/>
            <w:sz w:val="24"/>
            <w:szCs w:val="24"/>
            <w:u w:val="none"/>
          </w:rPr>
          <w:t>: Теория и методика физической культуры. – М.: Советский спорт, 2007</w:t>
        </w:r>
      </w:hyperlink>
      <w:r w:rsidR="00F82B57" w:rsidRPr="00F82B57">
        <w:rPr>
          <w:sz w:val="24"/>
          <w:szCs w:val="24"/>
        </w:rPr>
        <w:t>.</w:t>
      </w:r>
    </w:p>
    <w:p w:rsidR="00F82B57" w:rsidRPr="00F82B57" w:rsidRDefault="00F82B57" w:rsidP="00A77DB5">
      <w:pPr>
        <w:widowControl/>
        <w:numPr>
          <w:ilvl w:val="0"/>
          <w:numId w:val="18"/>
        </w:numPr>
        <w:tabs>
          <w:tab w:val="clear" w:pos="2847"/>
          <w:tab w:val="left" w:pos="284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82B57">
        <w:rPr>
          <w:sz w:val="24"/>
          <w:szCs w:val="24"/>
        </w:rPr>
        <w:t xml:space="preserve">Постановление Правительства РФ от 11 января </w:t>
      </w:r>
      <w:smartTag w:uri="urn:schemas-microsoft-com:office:smarttags" w:element="metricconverter">
        <w:smartTagPr>
          <w:attr w:name="ProductID" w:val="2006 г"/>
        </w:smartTagPr>
        <w:r w:rsidRPr="00F82B57">
          <w:rPr>
            <w:sz w:val="24"/>
            <w:szCs w:val="24"/>
          </w:rPr>
          <w:t>2006 г</w:t>
        </w:r>
      </w:smartTag>
      <w:r w:rsidRPr="00F82B57">
        <w:rPr>
          <w:sz w:val="24"/>
          <w:szCs w:val="24"/>
        </w:rPr>
        <w:t>. №302 «Об утверждении государственной программы Российской Федерации «Развитие физической культуры и спорта в Российской Федерации на 2006-2015годы».</w:t>
      </w:r>
    </w:p>
    <w:p w:rsidR="00F82B57" w:rsidRPr="00F82B57" w:rsidRDefault="005F4721" w:rsidP="00A77DB5">
      <w:pPr>
        <w:widowControl/>
        <w:numPr>
          <w:ilvl w:val="0"/>
          <w:numId w:val="18"/>
        </w:numPr>
        <w:tabs>
          <w:tab w:val="clear" w:pos="2847"/>
          <w:tab w:val="left" w:pos="284"/>
        </w:tabs>
        <w:autoSpaceDE/>
        <w:autoSpaceDN/>
        <w:ind w:left="0" w:firstLine="284"/>
        <w:jc w:val="both"/>
        <w:rPr>
          <w:sz w:val="24"/>
          <w:szCs w:val="24"/>
        </w:rPr>
      </w:pPr>
      <w:hyperlink r:id="rId12" w:history="1">
        <w:proofErr w:type="spellStart"/>
        <w:r w:rsidR="00F82B57" w:rsidRPr="00F82B57">
          <w:rPr>
            <w:rStyle w:val="a7"/>
            <w:color w:val="auto"/>
            <w:sz w:val="24"/>
            <w:szCs w:val="24"/>
            <w:u w:val="none"/>
          </w:rPr>
          <w:t>Роженцов</w:t>
        </w:r>
        <w:proofErr w:type="spellEnd"/>
        <w:r w:rsidR="00F82B57" w:rsidRPr="00F82B57">
          <w:rPr>
            <w:rStyle w:val="a7"/>
            <w:color w:val="auto"/>
            <w:sz w:val="24"/>
            <w:szCs w:val="24"/>
            <w:u w:val="none"/>
          </w:rPr>
          <w:t xml:space="preserve"> В.В.: Утомление при занятиях физической культурой и спортом: проблемы, методы исследования. – М.: Советский спорт, 2006</w:t>
        </w:r>
      </w:hyperlink>
      <w:r w:rsidR="00F82B57" w:rsidRPr="00F82B57">
        <w:rPr>
          <w:sz w:val="24"/>
          <w:szCs w:val="24"/>
        </w:rPr>
        <w:t>.</w:t>
      </w:r>
    </w:p>
    <w:p w:rsidR="00F82B57" w:rsidRPr="00F82B57" w:rsidRDefault="00F82B57" w:rsidP="00A77DB5">
      <w:pPr>
        <w:pStyle w:val="a4"/>
        <w:widowControl/>
        <w:numPr>
          <w:ilvl w:val="0"/>
          <w:numId w:val="18"/>
        </w:numPr>
        <w:tabs>
          <w:tab w:val="clear" w:pos="2847"/>
          <w:tab w:val="num" w:pos="0"/>
        </w:tabs>
        <w:autoSpaceDE/>
        <w:autoSpaceDN/>
        <w:snapToGrid w:val="0"/>
        <w:ind w:left="0" w:firstLine="284"/>
        <w:contextualSpacing/>
        <w:jc w:val="both"/>
        <w:rPr>
          <w:sz w:val="24"/>
          <w:szCs w:val="24"/>
        </w:rPr>
      </w:pPr>
      <w:r w:rsidRPr="00F82B57">
        <w:rPr>
          <w:sz w:val="24"/>
          <w:szCs w:val="24"/>
        </w:rPr>
        <w:t xml:space="preserve">Уваров В.А.  Проблемы совершенствования Всесоюзного физкультурного комплекса  "Готов к труду и обороне СССР", В кн.: Тезисы всесоюзной конференции  "Спорт - науке, наука - спорту" 20-24 августа </w:t>
      </w:r>
      <w:smartTag w:uri="urn:schemas-microsoft-com:office:smarttags" w:element="metricconverter">
        <w:smartTagPr>
          <w:attr w:name="ProductID" w:val="1984 г"/>
        </w:smartTagPr>
        <w:r w:rsidRPr="00F82B57">
          <w:rPr>
            <w:sz w:val="24"/>
            <w:szCs w:val="24"/>
          </w:rPr>
          <w:t>1984 г</w:t>
        </w:r>
      </w:smartTag>
      <w:r w:rsidRPr="00F82B57">
        <w:rPr>
          <w:sz w:val="24"/>
          <w:szCs w:val="24"/>
        </w:rPr>
        <w:t xml:space="preserve">. Новосибирск, 1984, с.97, ч.1  </w:t>
      </w:r>
    </w:p>
    <w:p w:rsidR="00F82B57" w:rsidRPr="00F82B57" w:rsidRDefault="00F82B57" w:rsidP="00A77DB5">
      <w:pPr>
        <w:pStyle w:val="a4"/>
        <w:widowControl/>
        <w:numPr>
          <w:ilvl w:val="0"/>
          <w:numId w:val="18"/>
        </w:numPr>
        <w:tabs>
          <w:tab w:val="clear" w:pos="2847"/>
          <w:tab w:val="num" w:pos="0"/>
        </w:tabs>
        <w:autoSpaceDE/>
        <w:autoSpaceDN/>
        <w:snapToGrid w:val="0"/>
        <w:ind w:left="0" w:firstLine="284"/>
        <w:contextualSpacing/>
        <w:jc w:val="both"/>
        <w:rPr>
          <w:sz w:val="24"/>
          <w:szCs w:val="24"/>
        </w:rPr>
      </w:pPr>
      <w:r w:rsidRPr="00F82B57">
        <w:rPr>
          <w:sz w:val="24"/>
          <w:szCs w:val="24"/>
        </w:rPr>
        <w:t xml:space="preserve">Уваров В. А. Экспериментальное обоснование содержания и уровней норм I ступени Всесоюзного физкультурного комплекса «Готов к труду и обороне СССР». Автореферат на соискание </w:t>
      </w:r>
      <w:proofErr w:type="spellStart"/>
      <w:r w:rsidRPr="00F82B57">
        <w:rPr>
          <w:sz w:val="24"/>
          <w:szCs w:val="24"/>
        </w:rPr>
        <w:t>уч.степ</w:t>
      </w:r>
      <w:proofErr w:type="spellEnd"/>
      <w:r w:rsidRPr="00F82B57">
        <w:rPr>
          <w:sz w:val="24"/>
          <w:szCs w:val="24"/>
        </w:rPr>
        <w:t xml:space="preserve">. </w:t>
      </w:r>
      <w:proofErr w:type="spellStart"/>
      <w:r w:rsidRPr="00F82B57">
        <w:rPr>
          <w:sz w:val="24"/>
          <w:szCs w:val="24"/>
        </w:rPr>
        <w:t>канд.пед.наук</w:t>
      </w:r>
      <w:proofErr w:type="spellEnd"/>
      <w:r w:rsidRPr="00F82B57">
        <w:rPr>
          <w:sz w:val="24"/>
          <w:szCs w:val="24"/>
        </w:rPr>
        <w:t>. Москва, 1974, 26 с.</w:t>
      </w:r>
    </w:p>
    <w:p w:rsidR="00F82B57" w:rsidRPr="00F82B57" w:rsidRDefault="00F82B57" w:rsidP="00A77DB5">
      <w:pPr>
        <w:pStyle w:val="a4"/>
        <w:widowControl/>
        <w:numPr>
          <w:ilvl w:val="0"/>
          <w:numId w:val="18"/>
        </w:numPr>
        <w:tabs>
          <w:tab w:val="clear" w:pos="2847"/>
          <w:tab w:val="num" w:pos="0"/>
        </w:tabs>
        <w:autoSpaceDE/>
        <w:autoSpaceDN/>
        <w:ind w:left="0" w:firstLine="284"/>
        <w:contextualSpacing/>
        <w:jc w:val="both"/>
        <w:rPr>
          <w:sz w:val="24"/>
          <w:szCs w:val="24"/>
        </w:rPr>
      </w:pPr>
      <w:r w:rsidRPr="00F82B57">
        <w:rPr>
          <w:sz w:val="24"/>
          <w:szCs w:val="24"/>
        </w:rPr>
        <w:t>Уваров В.А., Неклюдова М.Г. Научно-методические основы совершенствования Всесоюзного физкультурного комплекса  "Готов к труду и обороне СССР".   Куйбышевский государственный педагогический институт. Куйбышев, 1987</w:t>
      </w:r>
    </w:p>
    <w:p w:rsidR="00F82B57" w:rsidRPr="00F82B57" w:rsidRDefault="00F82B57" w:rsidP="00A77DB5">
      <w:pPr>
        <w:pStyle w:val="a4"/>
        <w:widowControl/>
        <w:numPr>
          <w:ilvl w:val="0"/>
          <w:numId w:val="18"/>
        </w:numPr>
        <w:tabs>
          <w:tab w:val="clear" w:pos="2847"/>
          <w:tab w:val="num" w:pos="0"/>
        </w:tabs>
        <w:autoSpaceDE/>
        <w:autoSpaceDN/>
        <w:ind w:left="0" w:firstLine="284"/>
        <w:contextualSpacing/>
        <w:jc w:val="both"/>
        <w:rPr>
          <w:sz w:val="24"/>
          <w:szCs w:val="24"/>
        </w:rPr>
      </w:pPr>
      <w:r w:rsidRPr="00F82B57">
        <w:rPr>
          <w:sz w:val="24"/>
          <w:szCs w:val="24"/>
        </w:rPr>
        <w:t>Уваров В.А.  Результаты  исследований по научному обоснованию совершенствования структуры и содержания Всесоюзного физкультурного комплекса ГТО.  В кн.: Сборник научных трудов. Проблемы совершенствования нормативных требований физического воспитания в ГДР и СССР М., 1984, с. 82-87</w:t>
      </w:r>
    </w:p>
    <w:p w:rsidR="00F82B57" w:rsidRPr="00F82B57" w:rsidRDefault="00F82B57" w:rsidP="00A77DB5">
      <w:pPr>
        <w:pStyle w:val="a4"/>
        <w:widowControl/>
        <w:numPr>
          <w:ilvl w:val="0"/>
          <w:numId w:val="18"/>
        </w:numPr>
        <w:tabs>
          <w:tab w:val="clear" w:pos="2847"/>
          <w:tab w:val="num" w:pos="0"/>
        </w:tabs>
        <w:autoSpaceDE/>
        <w:autoSpaceDN/>
        <w:snapToGrid w:val="0"/>
        <w:ind w:left="0" w:firstLine="284"/>
        <w:contextualSpacing/>
        <w:jc w:val="both"/>
        <w:rPr>
          <w:sz w:val="24"/>
          <w:szCs w:val="24"/>
        </w:rPr>
      </w:pPr>
      <w:r w:rsidRPr="00F82B57">
        <w:rPr>
          <w:sz w:val="24"/>
          <w:szCs w:val="24"/>
        </w:rPr>
        <w:t>Уваров В.А. Научные и организационно-методические основы экспериментального внедрения комплекса ГТО. Сборник докладов «Россия – спортивная держава. Международный спортивный форум». Чебоксары, 2014, с. 111-118</w:t>
      </w:r>
    </w:p>
    <w:p w:rsidR="00F82B57" w:rsidRPr="00F82B57" w:rsidRDefault="00F82B57" w:rsidP="00A77DB5">
      <w:pPr>
        <w:pStyle w:val="a4"/>
        <w:widowControl/>
        <w:numPr>
          <w:ilvl w:val="0"/>
          <w:numId w:val="18"/>
        </w:numPr>
        <w:tabs>
          <w:tab w:val="clear" w:pos="2847"/>
          <w:tab w:val="num" w:pos="0"/>
        </w:tabs>
        <w:autoSpaceDE/>
        <w:autoSpaceDN/>
        <w:snapToGrid w:val="0"/>
        <w:ind w:left="0" w:firstLine="284"/>
        <w:contextualSpacing/>
        <w:jc w:val="both"/>
        <w:rPr>
          <w:sz w:val="24"/>
          <w:szCs w:val="24"/>
        </w:rPr>
      </w:pPr>
      <w:r w:rsidRPr="00F82B57">
        <w:rPr>
          <w:sz w:val="24"/>
          <w:szCs w:val="24"/>
        </w:rPr>
        <w:t>Панаев В.Г., Уваров В.А. Научные основы совершенствования Всесоюзного физкультурного комплекса  "Готов к труду и обороне СССР".  Научно-методический журнал  "Теория и практика физической культуры", N6, с.32, 185. 1985</w:t>
      </w:r>
    </w:p>
    <w:p w:rsidR="00F82B57" w:rsidRPr="00F82B57" w:rsidRDefault="00F82B57" w:rsidP="00A77DB5">
      <w:pPr>
        <w:widowControl/>
        <w:numPr>
          <w:ilvl w:val="0"/>
          <w:numId w:val="18"/>
        </w:numPr>
        <w:tabs>
          <w:tab w:val="clear" w:pos="2847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82B57">
        <w:rPr>
          <w:sz w:val="24"/>
          <w:szCs w:val="24"/>
        </w:rPr>
        <w:t>Указ Президента Российской Федерации от 24 марта 2014 года  № 172 «О Всероссийском физкультурно-оздоровительном комплексе «Готов к труду и обороне » (ГТО)».</w:t>
      </w:r>
    </w:p>
    <w:p w:rsidR="00F82B57" w:rsidRPr="00F82B57" w:rsidRDefault="005F4721" w:rsidP="00A77DB5">
      <w:pPr>
        <w:widowControl/>
        <w:numPr>
          <w:ilvl w:val="0"/>
          <w:numId w:val="18"/>
        </w:numPr>
        <w:tabs>
          <w:tab w:val="clear" w:pos="2847"/>
          <w:tab w:val="left" w:pos="284"/>
        </w:tabs>
        <w:autoSpaceDE/>
        <w:autoSpaceDN/>
        <w:ind w:left="0" w:firstLine="284"/>
        <w:jc w:val="both"/>
        <w:rPr>
          <w:sz w:val="24"/>
          <w:szCs w:val="24"/>
        </w:rPr>
      </w:pPr>
      <w:hyperlink r:id="rId13" w:history="1">
        <w:r w:rsidR="00F82B57" w:rsidRPr="00F82B57">
          <w:rPr>
            <w:rStyle w:val="a7"/>
            <w:color w:val="auto"/>
            <w:sz w:val="24"/>
            <w:szCs w:val="24"/>
            <w:u w:val="none"/>
          </w:rPr>
          <w:t>Холодов Ж.К.: Теория и методика физического воспитания и спорта. – М.: Академия, 2012</w:t>
        </w:r>
      </w:hyperlink>
      <w:r w:rsidR="00F82B57" w:rsidRPr="00F82B57">
        <w:rPr>
          <w:sz w:val="24"/>
          <w:szCs w:val="24"/>
        </w:rPr>
        <w:t>.</w:t>
      </w:r>
    </w:p>
    <w:p w:rsidR="00F82B57" w:rsidRPr="00F82B57" w:rsidRDefault="005F4721" w:rsidP="00A77DB5">
      <w:pPr>
        <w:widowControl/>
        <w:numPr>
          <w:ilvl w:val="0"/>
          <w:numId w:val="18"/>
        </w:numPr>
        <w:tabs>
          <w:tab w:val="clear" w:pos="2847"/>
          <w:tab w:val="left" w:pos="284"/>
        </w:tabs>
        <w:autoSpaceDE/>
        <w:autoSpaceDN/>
        <w:ind w:left="0" w:firstLine="284"/>
        <w:jc w:val="both"/>
        <w:rPr>
          <w:sz w:val="24"/>
          <w:szCs w:val="24"/>
        </w:rPr>
      </w:pPr>
      <w:hyperlink r:id="rId14" w:history="1">
        <w:r w:rsidR="00F82B57" w:rsidRPr="00F82B57">
          <w:rPr>
            <w:rStyle w:val="a7"/>
            <w:color w:val="auto"/>
            <w:sz w:val="24"/>
            <w:szCs w:val="24"/>
            <w:u w:val="none"/>
          </w:rPr>
          <w:t>Холодов Ж.К.: Практикум по теории и методике физического воспитания и спорта. – М: Академия, 2001</w:t>
        </w:r>
      </w:hyperlink>
      <w:r w:rsidR="00F82B57" w:rsidRPr="00F82B57">
        <w:rPr>
          <w:sz w:val="24"/>
          <w:szCs w:val="24"/>
        </w:rPr>
        <w:t>.</w:t>
      </w:r>
    </w:p>
    <w:p w:rsidR="00F82B57" w:rsidRPr="00F82B57" w:rsidRDefault="00F82B57" w:rsidP="00A77DB5">
      <w:pPr>
        <w:widowControl/>
        <w:numPr>
          <w:ilvl w:val="0"/>
          <w:numId w:val="18"/>
        </w:numPr>
        <w:tabs>
          <w:tab w:val="clear" w:pos="2847"/>
          <w:tab w:val="left" w:pos="284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82B57">
        <w:rPr>
          <w:sz w:val="24"/>
          <w:szCs w:val="24"/>
        </w:rPr>
        <w:t>Федеральный закон «О федеральном бюджете на 2014 год и плановый период 2015 и 2016 годов» от 02.12.2013 № 349-ФЗ (ред. от 28.06.2014 № 201-ФЗ)</w:t>
      </w:r>
    </w:p>
    <w:p w:rsidR="00A77DB5" w:rsidRDefault="00A77DB5" w:rsidP="00A77DB5">
      <w:pPr>
        <w:rPr>
          <w:b/>
          <w:sz w:val="24"/>
          <w:szCs w:val="24"/>
        </w:rPr>
      </w:pPr>
    </w:p>
    <w:p w:rsidR="008B3417" w:rsidRPr="00F82B57" w:rsidRDefault="008B3417" w:rsidP="00A77DB5">
      <w:pPr>
        <w:ind w:firstLine="284"/>
        <w:rPr>
          <w:b/>
          <w:sz w:val="24"/>
          <w:szCs w:val="24"/>
        </w:rPr>
      </w:pPr>
      <w:r w:rsidRPr="00F82B57">
        <w:rPr>
          <w:b/>
          <w:sz w:val="24"/>
          <w:szCs w:val="24"/>
        </w:rPr>
        <w:t>Интернет-ресурсы:</w:t>
      </w:r>
    </w:p>
    <w:p w:rsidR="00F82B57" w:rsidRPr="00F82B57" w:rsidRDefault="005F4721" w:rsidP="00A77DB5">
      <w:pPr>
        <w:ind w:firstLine="709"/>
        <w:jc w:val="both"/>
        <w:rPr>
          <w:sz w:val="24"/>
          <w:szCs w:val="24"/>
          <w:u w:val="single"/>
          <w:lang w:bidi="ar-SA"/>
        </w:rPr>
      </w:pPr>
      <w:hyperlink r:id="rId15" w:history="1">
        <w:r w:rsidR="00F82B57" w:rsidRPr="00F82B57">
          <w:rPr>
            <w:rStyle w:val="a7"/>
            <w:color w:val="auto"/>
            <w:sz w:val="24"/>
            <w:szCs w:val="24"/>
          </w:rPr>
          <w:t>http://www.gto.ru/</w:t>
        </w:r>
      </w:hyperlink>
      <w:r w:rsidR="00F82B57" w:rsidRPr="00F82B57">
        <w:rPr>
          <w:sz w:val="24"/>
          <w:szCs w:val="24"/>
          <w:u w:val="single"/>
        </w:rPr>
        <w:t xml:space="preserve"> </w:t>
      </w:r>
    </w:p>
    <w:p w:rsidR="00F82B57" w:rsidRPr="00F82B57" w:rsidRDefault="005F4721" w:rsidP="00A77DB5">
      <w:pPr>
        <w:ind w:firstLine="709"/>
        <w:jc w:val="both"/>
        <w:rPr>
          <w:sz w:val="24"/>
          <w:szCs w:val="24"/>
          <w:u w:val="single"/>
        </w:rPr>
      </w:pPr>
      <w:hyperlink r:id="rId16" w:history="1">
        <w:r w:rsidR="00F82B57" w:rsidRPr="00F82B57">
          <w:rPr>
            <w:rStyle w:val="a7"/>
            <w:color w:val="auto"/>
            <w:sz w:val="24"/>
            <w:szCs w:val="24"/>
          </w:rPr>
          <w:t>http://www.minsport.gov.ru/</w:t>
        </w:r>
      </w:hyperlink>
      <w:r w:rsidR="00F82B57" w:rsidRPr="00F82B57">
        <w:rPr>
          <w:sz w:val="24"/>
          <w:szCs w:val="24"/>
          <w:u w:val="single"/>
        </w:rPr>
        <w:t xml:space="preserve"> </w:t>
      </w:r>
    </w:p>
    <w:p w:rsidR="008B3417" w:rsidRPr="00F82B57" w:rsidRDefault="00513255" w:rsidP="00107AE1">
      <w:pPr>
        <w:ind w:firstLine="709"/>
        <w:jc w:val="both"/>
        <w:rPr>
          <w:b/>
          <w:sz w:val="29"/>
        </w:rPr>
      </w:pPr>
      <w:r>
        <w:rPr>
          <w:sz w:val="24"/>
          <w:szCs w:val="24"/>
          <w:u w:val="single"/>
        </w:rPr>
        <w:t>http://www.sport.mos.</w:t>
      </w:r>
    </w:p>
    <w:sectPr w:rsidR="008B3417" w:rsidRPr="00F82B57" w:rsidSect="0060007B">
      <w:footerReference w:type="default" r:id="rId17"/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C7" w:rsidRDefault="00891AC7" w:rsidP="00513255">
      <w:r>
        <w:separator/>
      </w:r>
    </w:p>
  </w:endnote>
  <w:endnote w:type="continuationSeparator" w:id="0">
    <w:p w:rsidR="00891AC7" w:rsidRDefault="00891AC7" w:rsidP="0051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336156"/>
      <w:docPartObj>
        <w:docPartGallery w:val="Page Numbers (Bottom of Page)"/>
        <w:docPartUnique/>
      </w:docPartObj>
    </w:sdtPr>
    <w:sdtEndPr/>
    <w:sdtContent>
      <w:p w:rsidR="008C3A70" w:rsidRDefault="008C3A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721">
          <w:rPr>
            <w:noProof/>
          </w:rPr>
          <w:t>12</w:t>
        </w:r>
        <w:r>
          <w:fldChar w:fldCharType="end"/>
        </w:r>
      </w:p>
    </w:sdtContent>
  </w:sdt>
  <w:p w:rsidR="008C3A70" w:rsidRDefault="008C3A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C7" w:rsidRDefault="00891AC7" w:rsidP="00513255">
      <w:r>
        <w:separator/>
      </w:r>
    </w:p>
  </w:footnote>
  <w:footnote w:type="continuationSeparator" w:id="0">
    <w:p w:rsidR="00891AC7" w:rsidRDefault="00891AC7" w:rsidP="0051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7247"/>
    <w:multiLevelType w:val="hybridMultilevel"/>
    <w:tmpl w:val="44062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4D5F"/>
    <w:multiLevelType w:val="multilevel"/>
    <w:tmpl w:val="035AF380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>
      <w:start w:val="1"/>
      <w:numFmt w:val="decimal"/>
      <w:lvlText w:val="%2."/>
      <w:lvlJc w:val="left"/>
      <w:pPr>
        <w:tabs>
          <w:tab w:val="num" w:pos="3567"/>
        </w:tabs>
        <w:ind w:left="3567" w:hanging="360"/>
      </w:pPr>
    </w:lvl>
    <w:lvl w:ilvl="2">
      <w:start w:val="1"/>
      <w:numFmt w:val="decimal"/>
      <w:lvlText w:val="%3."/>
      <w:lvlJc w:val="left"/>
      <w:pPr>
        <w:tabs>
          <w:tab w:val="num" w:pos="4287"/>
        </w:tabs>
        <w:ind w:left="4287" w:hanging="360"/>
      </w:pPr>
    </w:lvl>
    <w:lvl w:ilvl="3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>
      <w:start w:val="1"/>
      <w:numFmt w:val="decimal"/>
      <w:lvlText w:val="%5."/>
      <w:lvlJc w:val="left"/>
      <w:pPr>
        <w:tabs>
          <w:tab w:val="num" w:pos="5727"/>
        </w:tabs>
        <w:ind w:left="5727" w:hanging="360"/>
      </w:pPr>
    </w:lvl>
    <w:lvl w:ilvl="5">
      <w:start w:val="1"/>
      <w:numFmt w:val="decimal"/>
      <w:lvlText w:val="%6."/>
      <w:lvlJc w:val="left"/>
      <w:pPr>
        <w:tabs>
          <w:tab w:val="num" w:pos="6447"/>
        </w:tabs>
        <w:ind w:left="6447" w:hanging="36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>
      <w:start w:val="1"/>
      <w:numFmt w:val="decimal"/>
      <w:lvlText w:val="%8."/>
      <w:lvlJc w:val="left"/>
      <w:pPr>
        <w:tabs>
          <w:tab w:val="num" w:pos="7887"/>
        </w:tabs>
        <w:ind w:left="7887" w:hanging="360"/>
      </w:pPr>
    </w:lvl>
    <w:lvl w:ilvl="8">
      <w:start w:val="1"/>
      <w:numFmt w:val="decimal"/>
      <w:lvlText w:val="%9."/>
      <w:lvlJc w:val="left"/>
      <w:pPr>
        <w:tabs>
          <w:tab w:val="num" w:pos="8607"/>
        </w:tabs>
        <w:ind w:left="8607" w:hanging="360"/>
      </w:pPr>
    </w:lvl>
  </w:abstractNum>
  <w:abstractNum w:abstractNumId="2">
    <w:nsid w:val="14EE2EC7"/>
    <w:multiLevelType w:val="hybridMultilevel"/>
    <w:tmpl w:val="39FCC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91CC5"/>
    <w:multiLevelType w:val="hybridMultilevel"/>
    <w:tmpl w:val="F63845FE"/>
    <w:lvl w:ilvl="0" w:tplc="834425D0">
      <w:start w:val="1"/>
      <w:numFmt w:val="decimal"/>
      <w:lvlText w:val="%1."/>
      <w:lvlJc w:val="left"/>
      <w:pPr>
        <w:ind w:left="834" w:hanging="356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4D6875C">
      <w:numFmt w:val="bullet"/>
      <w:lvlText w:val="•"/>
      <w:lvlJc w:val="left"/>
      <w:pPr>
        <w:ind w:left="1744" w:hanging="356"/>
      </w:pPr>
      <w:rPr>
        <w:rFonts w:hint="default"/>
        <w:lang w:val="ru-RU" w:eastAsia="ru-RU" w:bidi="ru-RU"/>
      </w:rPr>
    </w:lvl>
    <w:lvl w:ilvl="2" w:tplc="7340D4A2">
      <w:numFmt w:val="bullet"/>
      <w:lvlText w:val="•"/>
      <w:lvlJc w:val="left"/>
      <w:pPr>
        <w:ind w:left="2649" w:hanging="356"/>
      </w:pPr>
      <w:rPr>
        <w:rFonts w:hint="default"/>
        <w:lang w:val="ru-RU" w:eastAsia="ru-RU" w:bidi="ru-RU"/>
      </w:rPr>
    </w:lvl>
    <w:lvl w:ilvl="3" w:tplc="03564888">
      <w:numFmt w:val="bullet"/>
      <w:lvlText w:val="•"/>
      <w:lvlJc w:val="left"/>
      <w:pPr>
        <w:ind w:left="3553" w:hanging="356"/>
      </w:pPr>
      <w:rPr>
        <w:rFonts w:hint="default"/>
        <w:lang w:val="ru-RU" w:eastAsia="ru-RU" w:bidi="ru-RU"/>
      </w:rPr>
    </w:lvl>
    <w:lvl w:ilvl="4" w:tplc="1A407A0A">
      <w:numFmt w:val="bullet"/>
      <w:lvlText w:val="•"/>
      <w:lvlJc w:val="left"/>
      <w:pPr>
        <w:ind w:left="4458" w:hanging="356"/>
      </w:pPr>
      <w:rPr>
        <w:rFonts w:hint="default"/>
        <w:lang w:val="ru-RU" w:eastAsia="ru-RU" w:bidi="ru-RU"/>
      </w:rPr>
    </w:lvl>
    <w:lvl w:ilvl="5" w:tplc="5060D350">
      <w:numFmt w:val="bullet"/>
      <w:lvlText w:val="•"/>
      <w:lvlJc w:val="left"/>
      <w:pPr>
        <w:ind w:left="5363" w:hanging="356"/>
      </w:pPr>
      <w:rPr>
        <w:rFonts w:hint="default"/>
        <w:lang w:val="ru-RU" w:eastAsia="ru-RU" w:bidi="ru-RU"/>
      </w:rPr>
    </w:lvl>
    <w:lvl w:ilvl="6" w:tplc="389ABA94">
      <w:numFmt w:val="bullet"/>
      <w:lvlText w:val="•"/>
      <w:lvlJc w:val="left"/>
      <w:pPr>
        <w:ind w:left="6267" w:hanging="356"/>
      </w:pPr>
      <w:rPr>
        <w:rFonts w:hint="default"/>
        <w:lang w:val="ru-RU" w:eastAsia="ru-RU" w:bidi="ru-RU"/>
      </w:rPr>
    </w:lvl>
    <w:lvl w:ilvl="7" w:tplc="376EC136">
      <w:numFmt w:val="bullet"/>
      <w:lvlText w:val="•"/>
      <w:lvlJc w:val="left"/>
      <w:pPr>
        <w:ind w:left="7172" w:hanging="356"/>
      </w:pPr>
      <w:rPr>
        <w:rFonts w:hint="default"/>
        <w:lang w:val="ru-RU" w:eastAsia="ru-RU" w:bidi="ru-RU"/>
      </w:rPr>
    </w:lvl>
    <w:lvl w:ilvl="8" w:tplc="B60A2652">
      <w:numFmt w:val="bullet"/>
      <w:lvlText w:val="•"/>
      <w:lvlJc w:val="left"/>
      <w:pPr>
        <w:ind w:left="8077" w:hanging="356"/>
      </w:pPr>
      <w:rPr>
        <w:rFonts w:hint="default"/>
        <w:lang w:val="ru-RU" w:eastAsia="ru-RU" w:bidi="ru-RU"/>
      </w:rPr>
    </w:lvl>
  </w:abstractNum>
  <w:abstractNum w:abstractNumId="4">
    <w:nsid w:val="21336200"/>
    <w:multiLevelType w:val="hybridMultilevel"/>
    <w:tmpl w:val="D0027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E26B59"/>
    <w:multiLevelType w:val="hybridMultilevel"/>
    <w:tmpl w:val="FD426A0A"/>
    <w:lvl w:ilvl="0" w:tplc="838E75BE">
      <w:numFmt w:val="bullet"/>
      <w:lvlText w:val=""/>
      <w:lvlJc w:val="left"/>
      <w:pPr>
        <w:ind w:left="12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2213A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02EF6C0">
      <w:numFmt w:val="bullet"/>
      <w:lvlText w:val="•"/>
      <w:lvlJc w:val="left"/>
      <w:pPr>
        <w:ind w:left="1845" w:hanging="360"/>
      </w:pPr>
      <w:rPr>
        <w:rFonts w:hint="default"/>
        <w:lang w:val="ru-RU" w:eastAsia="ru-RU" w:bidi="ru-RU"/>
      </w:rPr>
    </w:lvl>
    <w:lvl w:ilvl="3" w:tplc="BBD44CC8">
      <w:numFmt w:val="bullet"/>
      <w:lvlText w:val="•"/>
      <w:lvlJc w:val="left"/>
      <w:pPr>
        <w:ind w:left="2850" w:hanging="360"/>
      </w:pPr>
      <w:rPr>
        <w:rFonts w:hint="default"/>
        <w:lang w:val="ru-RU" w:eastAsia="ru-RU" w:bidi="ru-RU"/>
      </w:rPr>
    </w:lvl>
    <w:lvl w:ilvl="4" w:tplc="FF68D530">
      <w:numFmt w:val="bullet"/>
      <w:lvlText w:val="•"/>
      <w:lvlJc w:val="left"/>
      <w:pPr>
        <w:ind w:left="3855" w:hanging="360"/>
      </w:pPr>
      <w:rPr>
        <w:rFonts w:hint="default"/>
        <w:lang w:val="ru-RU" w:eastAsia="ru-RU" w:bidi="ru-RU"/>
      </w:rPr>
    </w:lvl>
    <w:lvl w:ilvl="5" w:tplc="11BA5A4E">
      <w:numFmt w:val="bullet"/>
      <w:lvlText w:val="•"/>
      <w:lvlJc w:val="left"/>
      <w:pPr>
        <w:ind w:left="4860" w:hanging="360"/>
      </w:pPr>
      <w:rPr>
        <w:rFonts w:hint="default"/>
        <w:lang w:val="ru-RU" w:eastAsia="ru-RU" w:bidi="ru-RU"/>
      </w:rPr>
    </w:lvl>
    <w:lvl w:ilvl="6" w:tplc="CEAC4FC8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03485CF8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8" w:tplc="1CA6721A">
      <w:numFmt w:val="bullet"/>
      <w:lvlText w:val="•"/>
      <w:lvlJc w:val="left"/>
      <w:pPr>
        <w:ind w:left="7876" w:hanging="360"/>
      </w:pPr>
      <w:rPr>
        <w:rFonts w:hint="default"/>
        <w:lang w:val="ru-RU" w:eastAsia="ru-RU" w:bidi="ru-RU"/>
      </w:rPr>
    </w:lvl>
  </w:abstractNum>
  <w:abstractNum w:abstractNumId="6">
    <w:nsid w:val="29264D82"/>
    <w:multiLevelType w:val="hybridMultilevel"/>
    <w:tmpl w:val="97507D6E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A7A32"/>
    <w:multiLevelType w:val="hybridMultilevel"/>
    <w:tmpl w:val="5A70E642"/>
    <w:lvl w:ilvl="0" w:tplc="2FA8CA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EA6154"/>
    <w:multiLevelType w:val="hybridMultilevel"/>
    <w:tmpl w:val="477A9B04"/>
    <w:lvl w:ilvl="0" w:tplc="77160FA8">
      <w:start w:val="1"/>
      <w:numFmt w:val="decimal"/>
      <w:lvlText w:val="%1."/>
      <w:lvlJc w:val="left"/>
      <w:pPr>
        <w:ind w:left="842" w:hanging="360"/>
      </w:pPr>
      <w:rPr>
        <w:rFonts w:hint="default"/>
        <w:i/>
        <w:spacing w:val="-9"/>
        <w:w w:val="99"/>
        <w:lang w:val="ru-RU" w:eastAsia="ru-RU" w:bidi="ru-RU"/>
      </w:rPr>
    </w:lvl>
    <w:lvl w:ilvl="1" w:tplc="E1C27B2A">
      <w:numFmt w:val="bullet"/>
      <w:lvlText w:val=""/>
      <w:lvlJc w:val="left"/>
      <w:pPr>
        <w:ind w:left="15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EA04D1E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C56A1956">
      <w:numFmt w:val="bullet"/>
      <w:lvlText w:val="•"/>
      <w:lvlJc w:val="left"/>
      <w:pPr>
        <w:ind w:left="3410" w:hanging="360"/>
      </w:pPr>
      <w:rPr>
        <w:rFonts w:hint="default"/>
        <w:lang w:val="ru-RU" w:eastAsia="ru-RU" w:bidi="ru-RU"/>
      </w:rPr>
    </w:lvl>
    <w:lvl w:ilvl="4" w:tplc="6B10C0F2">
      <w:numFmt w:val="bullet"/>
      <w:lvlText w:val="•"/>
      <w:lvlJc w:val="left"/>
      <w:pPr>
        <w:ind w:left="4335" w:hanging="360"/>
      </w:pPr>
      <w:rPr>
        <w:rFonts w:hint="default"/>
        <w:lang w:val="ru-RU" w:eastAsia="ru-RU" w:bidi="ru-RU"/>
      </w:rPr>
    </w:lvl>
    <w:lvl w:ilvl="5" w:tplc="7B5C0A44">
      <w:numFmt w:val="bullet"/>
      <w:lvlText w:val="•"/>
      <w:lvlJc w:val="left"/>
      <w:pPr>
        <w:ind w:left="5260" w:hanging="360"/>
      </w:pPr>
      <w:rPr>
        <w:rFonts w:hint="default"/>
        <w:lang w:val="ru-RU" w:eastAsia="ru-RU" w:bidi="ru-RU"/>
      </w:rPr>
    </w:lvl>
    <w:lvl w:ilvl="6" w:tplc="21AE5E7E">
      <w:numFmt w:val="bullet"/>
      <w:lvlText w:val="•"/>
      <w:lvlJc w:val="left"/>
      <w:pPr>
        <w:ind w:left="6185" w:hanging="360"/>
      </w:pPr>
      <w:rPr>
        <w:rFonts w:hint="default"/>
        <w:lang w:val="ru-RU" w:eastAsia="ru-RU" w:bidi="ru-RU"/>
      </w:rPr>
    </w:lvl>
    <w:lvl w:ilvl="7" w:tplc="9DC04804">
      <w:numFmt w:val="bullet"/>
      <w:lvlText w:val="•"/>
      <w:lvlJc w:val="left"/>
      <w:pPr>
        <w:ind w:left="7110" w:hanging="360"/>
      </w:pPr>
      <w:rPr>
        <w:rFonts w:hint="default"/>
        <w:lang w:val="ru-RU" w:eastAsia="ru-RU" w:bidi="ru-RU"/>
      </w:rPr>
    </w:lvl>
    <w:lvl w:ilvl="8" w:tplc="52A4F7F2">
      <w:numFmt w:val="bullet"/>
      <w:lvlText w:val="•"/>
      <w:lvlJc w:val="left"/>
      <w:pPr>
        <w:ind w:left="8036" w:hanging="360"/>
      </w:pPr>
      <w:rPr>
        <w:rFonts w:hint="default"/>
        <w:lang w:val="ru-RU" w:eastAsia="ru-RU" w:bidi="ru-RU"/>
      </w:rPr>
    </w:lvl>
  </w:abstractNum>
  <w:abstractNum w:abstractNumId="9">
    <w:nsid w:val="37E17F8C"/>
    <w:multiLevelType w:val="hybridMultilevel"/>
    <w:tmpl w:val="039E1F4E"/>
    <w:lvl w:ilvl="0" w:tplc="3D6E015C">
      <w:start w:val="1"/>
      <w:numFmt w:val="decimal"/>
      <w:lvlText w:val="%1."/>
      <w:lvlJc w:val="left"/>
      <w:pPr>
        <w:ind w:left="834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7963B0A">
      <w:numFmt w:val="bullet"/>
      <w:lvlText w:val="•"/>
      <w:lvlJc w:val="left"/>
      <w:pPr>
        <w:ind w:left="1744" w:hanging="356"/>
      </w:pPr>
      <w:rPr>
        <w:rFonts w:hint="default"/>
        <w:lang w:val="ru-RU" w:eastAsia="ru-RU" w:bidi="ru-RU"/>
      </w:rPr>
    </w:lvl>
    <w:lvl w:ilvl="2" w:tplc="697AD1D8">
      <w:numFmt w:val="bullet"/>
      <w:lvlText w:val="•"/>
      <w:lvlJc w:val="left"/>
      <w:pPr>
        <w:ind w:left="2649" w:hanging="356"/>
      </w:pPr>
      <w:rPr>
        <w:rFonts w:hint="default"/>
        <w:lang w:val="ru-RU" w:eastAsia="ru-RU" w:bidi="ru-RU"/>
      </w:rPr>
    </w:lvl>
    <w:lvl w:ilvl="3" w:tplc="FC2CC7A4">
      <w:numFmt w:val="bullet"/>
      <w:lvlText w:val="•"/>
      <w:lvlJc w:val="left"/>
      <w:pPr>
        <w:ind w:left="3553" w:hanging="356"/>
      </w:pPr>
      <w:rPr>
        <w:rFonts w:hint="default"/>
        <w:lang w:val="ru-RU" w:eastAsia="ru-RU" w:bidi="ru-RU"/>
      </w:rPr>
    </w:lvl>
    <w:lvl w:ilvl="4" w:tplc="815875D4">
      <w:numFmt w:val="bullet"/>
      <w:lvlText w:val="•"/>
      <w:lvlJc w:val="left"/>
      <w:pPr>
        <w:ind w:left="4458" w:hanging="356"/>
      </w:pPr>
      <w:rPr>
        <w:rFonts w:hint="default"/>
        <w:lang w:val="ru-RU" w:eastAsia="ru-RU" w:bidi="ru-RU"/>
      </w:rPr>
    </w:lvl>
    <w:lvl w:ilvl="5" w:tplc="AA4E1464">
      <w:numFmt w:val="bullet"/>
      <w:lvlText w:val="•"/>
      <w:lvlJc w:val="left"/>
      <w:pPr>
        <w:ind w:left="5363" w:hanging="356"/>
      </w:pPr>
      <w:rPr>
        <w:rFonts w:hint="default"/>
        <w:lang w:val="ru-RU" w:eastAsia="ru-RU" w:bidi="ru-RU"/>
      </w:rPr>
    </w:lvl>
    <w:lvl w:ilvl="6" w:tplc="B7A47BBA">
      <w:numFmt w:val="bullet"/>
      <w:lvlText w:val="•"/>
      <w:lvlJc w:val="left"/>
      <w:pPr>
        <w:ind w:left="6267" w:hanging="356"/>
      </w:pPr>
      <w:rPr>
        <w:rFonts w:hint="default"/>
        <w:lang w:val="ru-RU" w:eastAsia="ru-RU" w:bidi="ru-RU"/>
      </w:rPr>
    </w:lvl>
    <w:lvl w:ilvl="7" w:tplc="10BEB208">
      <w:numFmt w:val="bullet"/>
      <w:lvlText w:val="•"/>
      <w:lvlJc w:val="left"/>
      <w:pPr>
        <w:ind w:left="7172" w:hanging="356"/>
      </w:pPr>
      <w:rPr>
        <w:rFonts w:hint="default"/>
        <w:lang w:val="ru-RU" w:eastAsia="ru-RU" w:bidi="ru-RU"/>
      </w:rPr>
    </w:lvl>
    <w:lvl w:ilvl="8" w:tplc="48CE7208">
      <w:numFmt w:val="bullet"/>
      <w:lvlText w:val="•"/>
      <w:lvlJc w:val="left"/>
      <w:pPr>
        <w:ind w:left="8077" w:hanging="356"/>
      </w:pPr>
      <w:rPr>
        <w:rFonts w:hint="default"/>
        <w:lang w:val="ru-RU" w:eastAsia="ru-RU" w:bidi="ru-RU"/>
      </w:rPr>
    </w:lvl>
  </w:abstractNum>
  <w:abstractNum w:abstractNumId="10">
    <w:nsid w:val="3C641923"/>
    <w:multiLevelType w:val="hybridMultilevel"/>
    <w:tmpl w:val="F8C0A200"/>
    <w:lvl w:ilvl="0" w:tplc="43B0241C">
      <w:numFmt w:val="bullet"/>
      <w:lvlText w:val="-"/>
      <w:lvlJc w:val="left"/>
      <w:pPr>
        <w:ind w:left="122" w:hanging="219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BF8AB53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3EA647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811694A6">
      <w:numFmt w:val="bullet"/>
      <w:lvlText w:val="•"/>
      <w:lvlJc w:val="left"/>
      <w:pPr>
        <w:ind w:left="1970" w:hanging="360"/>
      </w:pPr>
      <w:rPr>
        <w:rFonts w:hint="default"/>
        <w:lang w:val="ru-RU" w:eastAsia="ru-RU" w:bidi="ru-RU"/>
      </w:rPr>
    </w:lvl>
    <w:lvl w:ilvl="4" w:tplc="0D061A6C">
      <w:numFmt w:val="bullet"/>
      <w:lvlText w:val="•"/>
      <w:lvlJc w:val="left"/>
      <w:pPr>
        <w:ind w:left="3101" w:hanging="360"/>
      </w:pPr>
      <w:rPr>
        <w:rFonts w:hint="default"/>
        <w:lang w:val="ru-RU" w:eastAsia="ru-RU" w:bidi="ru-RU"/>
      </w:rPr>
    </w:lvl>
    <w:lvl w:ilvl="5" w:tplc="04209614">
      <w:numFmt w:val="bullet"/>
      <w:lvlText w:val="•"/>
      <w:lvlJc w:val="left"/>
      <w:pPr>
        <w:ind w:left="4232" w:hanging="360"/>
      </w:pPr>
      <w:rPr>
        <w:rFonts w:hint="default"/>
        <w:lang w:val="ru-RU" w:eastAsia="ru-RU" w:bidi="ru-RU"/>
      </w:rPr>
    </w:lvl>
    <w:lvl w:ilvl="6" w:tplc="ED324744">
      <w:numFmt w:val="bullet"/>
      <w:lvlText w:val="•"/>
      <w:lvlJc w:val="left"/>
      <w:pPr>
        <w:ind w:left="5363" w:hanging="360"/>
      </w:pPr>
      <w:rPr>
        <w:rFonts w:hint="default"/>
        <w:lang w:val="ru-RU" w:eastAsia="ru-RU" w:bidi="ru-RU"/>
      </w:rPr>
    </w:lvl>
    <w:lvl w:ilvl="7" w:tplc="76260D78">
      <w:numFmt w:val="bullet"/>
      <w:lvlText w:val="•"/>
      <w:lvlJc w:val="left"/>
      <w:pPr>
        <w:ind w:left="6494" w:hanging="360"/>
      </w:pPr>
      <w:rPr>
        <w:rFonts w:hint="default"/>
        <w:lang w:val="ru-RU" w:eastAsia="ru-RU" w:bidi="ru-RU"/>
      </w:rPr>
    </w:lvl>
    <w:lvl w:ilvl="8" w:tplc="10BEB9CC">
      <w:numFmt w:val="bullet"/>
      <w:lvlText w:val="•"/>
      <w:lvlJc w:val="left"/>
      <w:pPr>
        <w:ind w:left="7624" w:hanging="360"/>
      </w:pPr>
      <w:rPr>
        <w:rFonts w:hint="default"/>
        <w:lang w:val="ru-RU" w:eastAsia="ru-RU" w:bidi="ru-RU"/>
      </w:rPr>
    </w:lvl>
  </w:abstractNum>
  <w:abstractNum w:abstractNumId="11">
    <w:nsid w:val="41521CB7"/>
    <w:multiLevelType w:val="multilevel"/>
    <w:tmpl w:val="AE1C1E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2">
    <w:nsid w:val="44FD6445"/>
    <w:multiLevelType w:val="hybridMultilevel"/>
    <w:tmpl w:val="0D8E3DDE"/>
    <w:lvl w:ilvl="0" w:tplc="F90CEE6C">
      <w:start w:val="1"/>
      <w:numFmt w:val="decimal"/>
      <w:lvlText w:val="%1."/>
      <w:lvlJc w:val="center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>
    <w:nsid w:val="499B7E9A"/>
    <w:multiLevelType w:val="hybridMultilevel"/>
    <w:tmpl w:val="691CB13A"/>
    <w:lvl w:ilvl="0" w:tplc="94D091B4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C085590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CA25A86">
      <w:numFmt w:val="bullet"/>
      <w:lvlText w:val="•"/>
      <w:lvlJc w:val="left"/>
      <w:pPr>
        <w:ind w:left="2165" w:hanging="360"/>
      </w:pPr>
      <w:rPr>
        <w:rFonts w:hint="default"/>
        <w:lang w:val="ru-RU" w:eastAsia="ru-RU" w:bidi="ru-RU"/>
      </w:rPr>
    </w:lvl>
    <w:lvl w:ilvl="3" w:tplc="1FBAA24E">
      <w:numFmt w:val="bullet"/>
      <w:lvlText w:val="•"/>
      <w:lvlJc w:val="left"/>
      <w:pPr>
        <w:ind w:left="3130" w:hanging="360"/>
      </w:pPr>
      <w:rPr>
        <w:rFonts w:hint="default"/>
        <w:lang w:val="ru-RU" w:eastAsia="ru-RU" w:bidi="ru-RU"/>
      </w:rPr>
    </w:lvl>
    <w:lvl w:ilvl="4" w:tplc="266C41BE">
      <w:numFmt w:val="bullet"/>
      <w:lvlText w:val="•"/>
      <w:lvlJc w:val="left"/>
      <w:pPr>
        <w:ind w:left="4095" w:hanging="360"/>
      </w:pPr>
      <w:rPr>
        <w:rFonts w:hint="default"/>
        <w:lang w:val="ru-RU" w:eastAsia="ru-RU" w:bidi="ru-RU"/>
      </w:rPr>
    </w:lvl>
    <w:lvl w:ilvl="5" w:tplc="7DACA9B2">
      <w:numFmt w:val="bullet"/>
      <w:lvlText w:val="•"/>
      <w:lvlJc w:val="left"/>
      <w:pPr>
        <w:ind w:left="5060" w:hanging="360"/>
      </w:pPr>
      <w:rPr>
        <w:rFonts w:hint="default"/>
        <w:lang w:val="ru-RU" w:eastAsia="ru-RU" w:bidi="ru-RU"/>
      </w:rPr>
    </w:lvl>
    <w:lvl w:ilvl="6" w:tplc="99B8CAA6">
      <w:numFmt w:val="bullet"/>
      <w:lvlText w:val="•"/>
      <w:lvlJc w:val="left"/>
      <w:pPr>
        <w:ind w:left="6025" w:hanging="360"/>
      </w:pPr>
      <w:rPr>
        <w:rFonts w:hint="default"/>
        <w:lang w:val="ru-RU" w:eastAsia="ru-RU" w:bidi="ru-RU"/>
      </w:rPr>
    </w:lvl>
    <w:lvl w:ilvl="7" w:tplc="E9AE49AA">
      <w:numFmt w:val="bullet"/>
      <w:lvlText w:val="•"/>
      <w:lvlJc w:val="left"/>
      <w:pPr>
        <w:ind w:left="6990" w:hanging="360"/>
      </w:pPr>
      <w:rPr>
        <w:rFonts w:hint="default"/>
        <w:lang w:val="ru-RU" w:eastAsia="ru-RU" w:bidi="ru-RU"/>
      </w:rPr>
    </w:lvl>
    <w:lvl w:ilvl="8" w:tplc="8960AC7A">
      <w:numFmt w:val="bullet"/>
      <w:lvlText w:val="•"/>
      <w:lvlJc w:val="left"/>
      <w:pPr>
        <w:ind w:left="7956" w:hanging="360"/>
      </w:pPr>
      <w:rPr>
        <w:rFonts w:hint="default"/>
        <w:lang w:val="ru-RU" w:eastAsia="ru-RU" w:bidi="ru-RU"/>
      </w:rPr>
    </w:lvl>
  </w:abstractNum>
  <w:abstractNum w:abstractNumId="14">
    <w:nsid w:val="4D7B32DD"/>
    <w:multiLevelType w:val="hybridMultilevel"/>
    <w:tmpl w:val="2A08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05D5B"/>
    <w:multiLevelType w:val="hybridMultilevel"/>
    <w:tmpl w:val="4DD45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16B6696"/>
    <w:multiLevelType w:val="hybridMultilevel"/>
    <w:tmpl w:val="A2923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105042"/>
    <w:multiLevelType w:val="hybridMultilevel"/>
    <w:tmpl w:val="605AC5D0"/>
    <w:lvl w:ilvl="0" w:tplc="4C56FFD8">
      <w:numFmt w:val="bullet"/>
      <w:lvlText w:val="•"/>
      <w:lvlJc w:val="left"/>
      <w:pPr>
        <w:ind w:left="122" w:hanging="29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94982558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EF03FA4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C466F4A6">
      <w:numFmt w:val="bullet"/>
      <w:lvlText w:val="•"/>
      <w:lvlJc w:val="left"/>
      <w:pPr>
        <w:ind w:left="3410" w:hanging="360"/>
      </w:pPr>
      <w:rPr>
        <w:rFonts w:hint="default"/>
        <w:lang w:val="ru-RU" w:eastAsia="ru-RU" w:bidi="ru-RU"/>
      </w:rPr>
    </w:lvl>
    <w:lvl w:ilvl="4" w:tplc="4B9CEEE8">
      <w:numFmt w:val="bullet"/>
      <w:lvlText w:val="•"/>
      <w:lvlJc w:val="left"/>
      <w:pPr>
        <w:ind w:left="4335" w:hanging="360"/>
      </w:pPr>
      <w:rPr>
        <w:rFonts w:hint="default"/>
        <w:lang w:val="ru-RU" w:eastAsia="ru-RU" w:bidi="ru-RU"/>
      </w:rPr>
    </w:lvl>
    <w:lvl w:ilvl="5" w:tplc="D5F48B8C">
      <w:numFmt w:val="bullet"/>
      <w:lvlText w:val="•"/>
      <w:lvlJc w:val="left"/>
      <w:pPr>
        <w:ind w:left="5260" w:hanging="360"/>
      </w:pPr>
      <w:rPr>
        <w:rFonts w:hint="default"/>
        <w:lang w:val="ru-RU" w:eastAsia="ru-RU" w:bidi="ru-RU"/>
      </w:rPr>
    </w:lvl>
    <w:lvl w:ilvl="6" w:tplc="EF7C186E">
      <w:numFmt w:val="bullet"/>
      <w:lvlText w:val="•"/>
      <w:lvlJc w:val="left"/>
      <w:pPr>
        <w:ind w:left="6185" w:hanging="360"/>
      </w:pPr>
      <w:rPr>
        <w:rFonts w:hint="default"/>
        <w:lang w:val="ru-RU" w:eastAsia="ru-RU" w:bidi="ru-RU"/>
      </w:rPr>
    </w:lvl>
    <w:lvl w:ilvl="7" w:tplc="80A0F944">
      <w:numFmt w:val="bullet"/>
      <w:lvlText w:val="•"/>
      <w:lvlJc w:val="left"/>
      <w:pPr>
        <w:ind w:left="7110" w:hanging="360"/>
      </w:pPr>
      <w:rPr>
        <w:rFonts w:hint="default"/>
        <w:lang w:val="ru-RU" w:eastAsia="ru-RU" w:bidi="ru-RU"/>
      </w:rPr>
    </w:lvl>
    <w:lvl w:ilvl="8" w:tplc="3F2CE4A8">
      <w:numFmt w:val="bullet"/>
      <w:lvlText w:val="•"/>
      <w:lvlJc w:val="left"/>
      <w:pPr>
        <w:ind w:left="8036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4"/>
  </w:num>
  <w:num w:numId="15">
    <w:abstractNumId w:val="7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A3"/>
    <w:rsid w:val="00011E66"/>
    <w:rsid w:val="00020481"/>
    <w:rsid w:val="00042F35"/>
    <w:rsid w:val="00083B22"/>
    <w:rsid w:val="000860FD"/>
    <w:rsid w:val="000876A6"/>
    <w:rsid w:val="000A54FB"/>
    <w:rsid w:val="000A6574"/>
    <w:rsid w:val="000B1BB8"/>
    <w:rsid w:val="000D2A11"/>
    <w:rsid w:val="000D77CC"/>
    <w:rsid w:val="000E7CAE"/>
    <w:rsid w:val="00102D94"/>
    <w:rsid w:val="00107AE1"/>
    <w:rsid w:val="001101A1"/>
    <w:rsid w:val="00122ACF"/>
    <w:rsid w:val="00123CC7"/>
    <w:rsid w:val="00171EE5"/>
    <w:rsid w:val="00191D65"/>
    <w:rsid w:val="0019404B"/>
    <w:rsid w:val="001A0DEC"/>
    <w:rsid w:val="001D7682"/>
    <w:rsid w:val="001F457B"/>
    <w:rsid w:val="00233ABD"/>
    <w:rsid w:val="00252528"/>
    <w:rsid w:val="0028040D"/>
    <w:rsid w:val="0029788A"/>
    <w:rsid w:val="002B3ED5"/>
    <w:rsid w:val="002C4147"/>
    <w:rsid w:val="002D24D0"/>
    <w:rsid w:val="002D335E"/>
    <w:rsid w:val="002D4C00"/>
    <w:rsid w:val="002D5865"/>
    <w:rsid w:val="00302526"/>
    <w:rsid w:val="003113A4"/>
    <w:rsid w:val="00312BE8"/>
    <w:rsid w:val="003257DC"/>
    <w:rsid w:val="00332AA9"/>
    <w:rsid w:val="003371AE"/>
    <w:rsid w:val="00367E06"/>
    <w:rsid w:val="003879A8"/>
    <w:rsid w:val="003976A3"/>
    <w:rsid w:val="003A0511"/>
    <w:rsid w:val="003C1958"/>
    <w:rsid w:val="003D42A6"/>
    <w:rsid w:val="003F01E2"/>
    <w:rsid w:val="00401BEA"/>
    <w:rsid w:val="00434B99"/>
    <w:rsid w:val="00461D61"/>
    <w:rsid w:val="00471749"/>
    <w:rsid w:val="00472EF2"/>
    <w:rsid w:val="0048016E"/>
    <w:rsid w:val="00493D54"/>
    <w:rsid w:val="004A6FCE"/>
    <w:rsid w:val="004C6BE8"/>
    <w:rsid w:val="00501CD4"/>
    <w:rsid w:val="0051139C"/>
    <w:rsid w:val="005127AB"/>
    <w:rsid w:val="00513255"/>
    <w:rsid w:val="00513880"/>
    <w:rsid w:val="005164B5"/>
    <w:rsid w:val="00525CFD"/>
    <w:rsid w:val="005336DC"/>
    <w:rsid w:val="0056455E"/>
    <w:rsid w:val="005A16F5"/>
    <w:rsid w:val="005A64FC"/>
    <w:rsid w:val="005D215D"/>
    <w:rsid w:val="005D26BE"/>
    <w:rsid w:val="005E1B94"/>
    <w:rsid w:val="005F4721"/>
    <w:rsid w:val="0060007B"/>
    <w:rsid w:val="00646EE1"/>
    <w:rsid w:val="00672500"/>
    <w:rsid w:val="00680825"/>
    <w:rsid w:val="00690D2B"/>
    <w:rsid w:val="006D2ABE"/>
    <w:rsid w:val="00715029"/>
    <w:rsid w:val="00752C9F"/>
    <w:rsid w:val="00763B54"/>
    <w:rsid w:val="00767AE2"/>
    <w:rsid w:val="007A375A"/>
    <w:rsid w:val="007A41F7"/>
    <w:rsid w:val="007C2A2E"/>
    <w:rsid w:val="007D01AB"/>
    <w:rsid w:val="007D32B6"/>
    <w:rsid w:val="007E4E2E"/>
    <w:rsid w:val="007F6273"/>
    <w:rsid w:val="008448A7"/>
    <w:rsid w:val="0085111E"/>
    <w:rsid w:val="00852234"/>
    <w:rsid w:val="00876B35"/>
    <w:rsid w:val="00891AC7"/>
    <w:rsid w:val="008B097D"/>
    <w:rsid w:val="008B3417"/>
    <w:rsid w:val="008B515E"/>
    <w:rsid w:val="008B7C13"/>
    <w:rsid w:val="008C3A70"/>
    <w:rsid w:val="008C512D"/>
    <w:rsid w:val="008C6FC1"/>
    <w:rsid w:val="008D3DC7"/>
    <w:rsid w:val="008E798B"/>
    <w:rsid w:val="0090341F"/>
    <w:rsid w:val="00907156"/>
    <w:rsid w:val="00924E25"/>
    <w:rsid w:val="00926C3E"/>
    <w:rsid w:val="00930247"/>
    <w:rsid w:val="00936CDB"/>
    <w:rsid w:val="00956FDC"/>
    <w:rsid w:val="009725D7"/>
    <w:rsid w:val="00975B29"/>
    <w:rsid w:val="00995F1B"/>
    <w:rsid w:val="009978A0"/>
    <w:rsid w:val="009A44F8"/>
    <w:rsid w:val="009B1613"/>
    <w:rsid w:val="009F4B63"/>
    <w:rsid w:val="00A10CF8"/>
    <w:rsid w:val="00A11DE5"/>
    <w:rsid w:val="00A127B9"/>
    <w:rsid w:val="00A216A7"/>
    <w:rsid w:val="00A271F9"/>
    <w:rsid w:val="00A3724F"/>
    <w:rsid w:val="00A67390"/>
    <w:rsid w:val="00A74737"/>
    <w:rsid w:val="00A77DB5"/>
    <w:rsid w:val="00A82EA6"/>
    <w:rsid w:val="00A94AFA"/>
    <w:rsid w:val="00A979D4"/>
    <w:rsid w:val="00AB2D90"/>
    <w:rsid w:val="00AD576F"/>
    <w:rsid w:val="00AE63B6"/>
    <w:rsid w:val="00B21A6D"/>
    <w:rsid w:val="00B54FEC"/>
    <w:rsid w:val="00B773D8"/>
    <w:rsid w:val="00B853FB"/>
    <w:rsid w:val="00B90E6C"/>
    <w:rsid w:val="00C14DD2"/>
    <w:rsid w:val="00C22422"/>
    <w:rsid w:val="00C4006A"/>
    <w:rsid w:val="00C40101"/>
    <w:rsid w:val="00C50986"/>
    <w:rsid w:val="00C53A29"/>
    <w:rsid w:val="00C77B7C"/>
    <w:rsid w:val="00CB0425"/>
    <w:rsid w:val="00CB54E3"/>
    <w:rsid w:val="00CE5C3F"/>
    <w:rsid w:val="00D219ED"/>
    <w:rsid w:val="00D2438E"/>
    <w:rsid w:val="00D24E38"/>
    <w:rsid w:val="00D57F48"/>
    <w:rsid w:val="00D70ACD"/>
    <w:rsid w:val="00DA1E07"/>
    <w:rsid w:val="00DC1F4C"/>
    <w:rsid w:val="00DC4419"/>
    <w:rsid w:val="00DF0181"/>
    <w:rsid w:val="00DF61BB"/>
    <w:rsid w:val="00E26765"/>
    <w:rsid w:val="00E26B8D"/>
    <w:rsid w:val="00E4116C"/>
    <w:rsid w:val="00E46428"/>
    <w:rsid w:val="00E84C4A"/>
    <w:rsid w:val="00E87004"/>
    <w:rsid w:val="00E90C9A"/>
    <w:rsid w:val="00EC086C"/>
    <w:rsid w:val="00EC5F2D"/>
    <w:rsid w:val="00ED7D03"/>
    <w:rsid w:val="00EE768C"/>
    <w:rsid w:val="00EF14C0"/>
    <w:rsid w:val="00F52F0A"/>
    <w:rsid w:val="00F56320"/>
    <w:rsid w:val="00F7044E"/>
    <w:rsid w:val="00F82B57"/>
    <w:rsid w:val="00F97CEF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61536657-D1CA-4D85-9E62-5E2E97D9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76A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6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76A3"/>
    <w:pPr>
      <w:ind w:left="84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976A3"/>
    <w:pPr>
      <w:spacing w:before="5"/>
      <w:ind w:left="224" w:right="511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976A3"/>
    <w:pPr>
      <w:ind w:left="12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3976A3"/>
    <w:pPr>
      <w:spacing w:line="274" w:lineRule="exact"/>
      <w:ind w:left="122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3976A3"/>
    <w:pPr>
      <w:ind w:left="842" w:hanging="360"/>
    </w:pPr>
  </w:style>
  <w:style w:type="paragraph" w:customStyle="1" w:styleId="TableParagraph">
    <w:name w:val="Table Paragraph"/>
    <w:basedOn w:val="a"/>
    <w:uiPriority w:val="1"/>
    <w:qFormat/>
    <w:rsid w:val="003976A3"/>
    <w:pPr>
      <w:spacing w:line="268" w:lineRule="exact"/>
      <w:ind w:left="104"/>
    </w:pPr>
  </w:style>
  <w:style w:type="paragraph" w:customStyle="1" w:styleId="1">
    <w:name w:val="Абзац списка1"/>
    <w:basedOn w:val="a"/>
    <w:qFormat/>
    <w:rsid w:val="00F5632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paragraph" w:customStyle="1" w:styleId="a5">
    <w:name w:val="ДИПЛОМ"/>
    <w:basedOn w:val="a"/>
    <w:link w:val="a6"/>
    <w:rsid w:val="00B773D8"/>
    <w:pPr>
      <w:widowControl/>
      <w:autoSpaceDE/>
      <w:autoSpaceDN/>
      <w:spacing w:line="360" w:lineRule="auto"/>
      <w:ind w:firstLine="709"/>
      <w:jc w:val="both"/>
    </w:pPr>
    <w:rPr>
      <w:rFonts w:eastAsia="SimSun"/>
      <w:sz w:val="28"/>
      <w:szCs w:val="24"/>
      <w:lang w:eastAsia="zh-CN" w:bidi="ar-SA"/>
    </w:rPr>
  </w:style>
  <w:style w:type="character" w:customStyle="1" w:styleId="a6">
    <w:name w:val="ДИПЛОМ Знак"/>
    <w:link w:val="a5"/>
    <w:rsid w:val="00B773D8"/>
    <w:rPr>
      <w:rFonts w:ascii="Times New Roman" w:eastAsia="SimSu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5164B5"/>
    <w:pPr>
      <w:widowControl/>
      <w:adjustRightInd w:val="0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5164B5"/>
    <w:rPr>
      <w:color w:val="0563C1"/>
      <w:u w:val="single"/>
    </w:rPr>
  </w:style>
  <w:style w:type="paragraph" w:customStyle="1" w:styleId="10">
    <w:name w:val="Без интервала1"/>
    <w:qFormat/>
    <w:rsid w:val="000A6574"/>
    <w:pPr>
      <w:widowControl/>
      <w:suppressAutoHyphens/>
      <w:autoSpaceDE/>
      <w:autoSpaceDN/>
    </w:pPr>
    <w:rPr>
      <w:rFonts w:ascii="Times New Roman" w:eastAsia="Calibri" w:hAnsi="Times New Roman" w:cs="Times New Roman"/>
      <w:sz w:val="28"/>
      <w:lang w:val="ru-RU" w:eastAsia="ar-SA"/>
    </w:rPr>
  </w:style>
  <w:style w:type="paragraph" w:styleId="a8">
    <w:name w:val="No Spacing"/>
    <w:qFormat/>
    <w:rsid w:val="000A6574"/>
    <w:pPr>
      <w:widowControl/>
      <w:suppressAutoHyphens/>
      <w:autoSpaceDE/>
      <w:autoSpaceDN/>
    </w:pPr>
    <w:rPr>
      <w:rFonts w:ascii="Times New Roman" w:eastAsia="Calibri" w:hAnsi="Times New Roman" w:cs="Times New Roman"/>
      <w:sz w:val="28"/>
      <w:lang w:val="ru-RU" w:eastAsia="ar-SA"/>
    </w:rPr>
  </w:style>
  <w:style w:type="paragraph" w:customStyle="1" w:styleId="2">
    <w:name w:val="Абзац списка2"/>
    <w:basedOn w:val="a"/>
    <w:qFormat/>
    <w:rsid w:val="00F82B5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paragraph" w:styleId="a9">
    <w:name w:val="header"/>
    <w:basedOn w:val="a"/>
    <w:link w:val="aa"/>
    <w:uiPriority w:val="99"/>
    <w:unhideWhenUsed/>
    <w:rsid w:val="005132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3255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132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3255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233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3AB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20">
    <w:name w:val="Body Text Indent 2"/>
    <w:basedOn w:val="a"/>
    <w:link w:val="22"/>
    <w:uiPriority w:val="99"/>
    <w:semiHidden/>
    <w:unhideWhenUsed/>
    <w:rsid w:val="00A77D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A77DB5"/>
    <w:rPr>
      <w:rFonts w:ascii="Times New Roman" w:eastAsia="Times New Roman" w:hAnsi="Times New Roman" w:cs="Times New Roman"/>
      <w:lang w:val="ru-RU" w:eastAsia="ru-RU" w:bidi="ru-RU"/>
    </w:rPr>
  </w:style>
  <w:style w:type="table" w:styleId="af">
    <w:name w:val="Table Grid"/>
    <w:basedOn w:val="a1"/>
    <w:uiPriority w:val="39"/>
    <w:rsid w:val="00B853FB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0007B"/>
    <w:pPr>
      <w:adjustRightInd w:val="0"/>
    </w:pPr>
    <w:rPr>
      <w:rFonts w:ascii="Arial" w:eastAsia="MS Mincho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adm-edu.spb.ru" TargetMode="External"/><Relationship Id="rId13" Type="http://schemas.openxmlformats.org/officeDocument/2006/relationships/hyperlink" Target="http://2dip.ru/%D1%81%D0%BF%D0%B8%D1%81%D0%BE%D0%BA_%D0%BB%D0%B8%D1%82%D0%B5%D1%80%D0%B0%D1%82%D1%83%D1%80%D1%8B/1410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dip.ru/%D1%81%D0%BF%D0%B8%D1%81%D0%BE%D0%BA_%D0%BB%D0%B8%D1%82%D0%B5%D1%80%D0%B0%D1%82%D1%83%D1%80%D1%8B/1014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insport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dip.ru/%D1%81%D0%BF%D0%B8%D1%81%D0%BE%D0%BA_%D0%BB%D0%B8%D1%82%D0%B5%D1%80%D0%B0%D1%82%D1%83%D1%80%D1%8B/452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to.ru/" TargetMode="External"/><Relationship Id="rId10" Type="http://schemas.openxmlformats.org/officeDocument/2006/relationships/hyperlink" Target="http://2dip.ru/%D1%81%D0%BF%D0%B8%D1%81%D0%BE%D0%BA_%D0%BB%D0%B8%D1%82%D0%B5%D1%80%D0%B0%D1%82%D1%83%D1%80%D1%8B/550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2dip.ru/%D1%81%D0%BF%D0%B8%D1%81%D0%BE%D0%BA_%D0%BB%D0%B8%D1%82%D0%B5%D1%80%D0%B0%D1%82%D1%83%D1%80%D1%8B/30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2D4E-B418-453B-862F-80756ECA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Шавринова Елена Николаевна</dc:creator>
  <cp:lastModifiedBy>Kramar</cp:lastModifiedBy>
  <cp:revision>7</cp:revision>
  <cp:lastPrinted>2018-05-21T10:32:00Z</cp:lastPrinted>
  <dcterms:created xsi:type="dcterms:W3CDTF">2018-06-26T08:52:00Z</dcterms:created>
  <dcterms:modified xsi:type="dcterms:W3CDTF">2018-06-26T09:08:00Z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2017-12-06T00:00:00Z</vt:filetime>
  </property>
</Properties>
</file>